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D6" w:rsidRDefault="0025627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9CEC7FE" wp14:editId="4CDB2288">
                <wp:simplePos x="0" y="0"/>
                <wp:positionH relativeFrom="margin">
                  <wp:posOffset>3486150</wp:posOffset>
                </wp:positionH>
                <wp:positionV relativeFrom="paragraph">
                  <wp:posOffset>98202</wp:posOffset>
                </wp:positionV>
                <wp:extent cx="3343275" cy="18859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8A2" w:rsidRDefault="00A42B4C" w:rsidP="006458A2">
                            <w:pPr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256274">
                              <w:rPr>
                                <w:b/>
                                <w:sz w:val="20"/>
                                <w:szCs w:val="20"/>
                              </w:rPr>
                              <w:t>Key Question: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What is a suitable pace for sustained running?</w:t>
                            </w:r>
                          </w:p>
                          <w:p w:rsidR="006458A2" w:rsidRDefault="006458A2" w:rsidP="006458A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42B4C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Key Principles: Declarative: </w:t>
                            </w:r>
                            <w:r w:rsidR="00A42B4C" w:rsidRPr="00A42B4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Ex</w:t>
                            </w:r>
                            <w:r w:rsidR="00A42B4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plain what is meant by the term pace. </w:t>
                            </w:r>
                            <w:r w:rsidR="000E0E0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Identify the factors of good pacing </w:t>
                            </w:r>
                          </w:p>
                          <w:p w:rsidR="006458A2" w:rsidRPr="006458A2" w:rsidRDefault="006458A2" w:rsidP="006458A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A42B4C" w:rsidRDefault="006458A2" w:rsidP="006458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C964B3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Example </w:t>
                            </w:r>
                            <w:r w:rsidR="00A42B4C" w:rsidRPr="00ED0D52">
                              <w:rPr>
                                <w:rStyle w:val="normaltextrun"/>
                                <w:rFonts w:cstheme="minorHAnsi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Warm up running around a set circuit, discuss pacing.</w:t>
                            </w:r>
                          </w:p>
                          <w:p w:rsidR="00A42B4C" w:rsidRPr="00ED0D52" w:rsidRDefault="00ED0D52" w:rsidP="006458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hAnsi="Arial" w:cs="Arial"/>
                                <w:color w:val="8D8D8D"/>
                              </w:rPr>
                            </w:pPr>
                            <w:r w:rsidRPr="00C964B3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Practice:</w:t>
                            </w:r>
                            <w:r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Procedural: </w:t>
                            </w:r>
                            <w:r w:rsidR="00A42B4C" w:rsidRPr="00ED0D52">
                              <w:rPr>
                                <w:rStyle w:val="normaltextrun"/>
                                <w:rFonts w:cstheme="minorHAnsi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Group pupils into ability. Each group to run around a quarter of the circuit in a set time/pace. Repeat with half doubling pace.  </w:t>
                            </w:r>
                            <w:r w:rsidR="000E0E02" w:rsidRPr="00ED0D52">
                              <w:rPr>
                                <w:rStyle w:val="normaltextrun"/>
                                <w:rFonts w:cstheme="minorHAnsi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Review performance and factors of good pacing. </w:t>
                            </w:r>
                          </w:p>
                          <w:p w:rsidR="00295F38" w:rsidRPr="0020084B" w:rsidRDefault="00295F38" w:rsidP="00295F3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04A36" w:rsidRPr="00F04A36" w:rsidRDefault="00F04A36" w:rsidP="00F04A36">
                            <w:pPr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  <w:p w:rsidR="00F04A36" w:rsidRPr="00F04A36" w:rsidRDefault="00F04A36" w:rsidP="00100114">
                            <w:pPr>
                              <w:rPr>
                                <w:rFonts w:cstheme="minorHAnsi"/>
                                <w:b/>
                                <w:sz w:val="24"/>
                                <w:szCs w:val="20"/>
                              </w:rPr>
                            </w:pPr>
                          </w:p>
                          <w:p w:rsidR="00100114" w:rsidRPr="00100114" w:rsidRDefault="00100114" w:rsidP="00100114">
                            <w:pPr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75CD6" w:rsidRDefault="00BF19C0" w:rsidP="00BF19C0">
                            <w:r w:rsidRPr="00BF19C0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Example Practice</w:t>
                            </w:r>
                            <w:r w:rsidR="00F55D83" w:rsidRPr="00BF19C0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EC7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4.5pt;margin-top:7.75pt;width:263.25pt;height:148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">
                <v:textbox>
                  <w:txbxContent>
                    <w:p w:rsidR="006458A2" w:rsidRDefault="00A42B4C" w:rsidP="006458A2">
                      <w:pPr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256274">
                        <w:rPr>
                          <w:b/>
                          <w:sz w:val="20"/>
                          <w:szCs w:val="20"/>
                        </w:rPr>
                        <w:t>Key Question:</w:t>
                      </w:r>
                      <w:r>
                        <w:rPr>
                          <w:sz w:val="20"/>
                          <w:szCs w:val="20"/>
                        </w:rPr>
                        <w:t xml:space="preserve"> What is a suitable pace for sustained running?</w:t>
                      </w:r>
                    </w:p>
                    <w:p w:rsidR="006458A2" w:rsidRDefault="006458A2" w:rsidP="006458A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A42B4C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Key Principles: Declarative: </w:t>
                      </w:r>
                      <w:r w:rsidR="00A42B4C" w:rsidRPr="00A42B4C">
                        <w:rPr>
                          <w:rFonts w:ascii="Calibri" w:hAnsi="Calibri" w:cs="Calibri"/>
                          <w:sz w:val="20"/>
                          <w:szCs w:val="20"/>
                        </w:rPr>
                        <w:t>Ex</w:t>
                      </w:r>
                      <w:r w:rsidR="00A42B4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plain what is meant by the term pace. </w:t>
                      </w:r>
                      <w:r w:rsidR="000E0E0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Identify the factors of good pacing </w:t>
                      </w:r>
                    </w:p>
                    <w:p w:rsidR="006458A2" w:rsidRPr="006458A2" w:rsidRDefault="006458A2" w:rsidP="006458A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A42B4C" w:rsidRDefault="006458A2" w:rsidP="006458A2">
                      <w:pPr>
                        <w:shd w:val="clear" w:color="auto" w:fill="FFFFFF"/>
                        <w:spacing w:after="0" w:line="240" w:lineRule="auto"/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C964B3"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 xml:space="preserve">Example </w:t>
                      </w:r>
                      <w:r w:rsidR="00A42B4C" w:rsidRPr="00ED0D52">
                        <w:rPr>
                          <w:rStyle w:val="normaltextrun"/>
                          <w:rFonts w:cstheme="minorHAnsi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Warm up running around a set circuit, discuss pacing.</w:t>
                      </w:r>
                    </w:p>
                    <w:p w:rsidR="00A42B4C" w:rsidRPr="00ED0D52" w:rsidRDefault="00ED0D52" w:rsidP="006458A2">
                      <w:pPr>
                        <w:shd w:val="clear" w:color="auto" w:fill="FFFFFF"/>
                        <w:spacing w:after="0" w:line="240" w:lineRule="auto"/>
                        <w:rPr>
                          <w:rFonts w:ascii="Arial" w:hAnsi="Arial" w:cs="Arial"/>
                          <w:color w:val="8D8D8D"/>
                        </w:rPr>
                      </w:pPr>
                      <w:r w:rsidRPr="00C964B3"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Practice:</w:t>
                      </w:r>
                      <w:r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 xml:space="preserve"> Procedural: </w:t>
                      </w:r>
                      <w:r w:rsidR="00A42B4C" w:rsidRPr="00ED0D52">
                        <w:rPr>
                          <w:rStyle w:val="normaltextrun"/>
                          <w:rFonts w:cstheme="minorHAnsi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 xml:space="preserve">Group pupils into ability. Each group to run around a quarter of the circuit in a set time/pace. Repeat with half doubling pace.  </w:t>
                      </w:r>
                      <w:r w:rsidR="000E0E02" w:rsidRPr="00ED0D52">
                        <w:rPr>
                          <w:rStyle w:val="normaltextrun"/>
                          <w:rFonts w:cstheme="minorHAnsi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 xml:space="preserve">Review performance and factors of good pacing. </w:t>
                      </w:r>
                    </w:p>
                    <w:p w:rsidR="00295F38" w:rsidRPr="0020084B" w:rsidRDefault="00295F38" w:rsidP="00295F38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F04A36" w:rsidRPr="00F04A36" w:rsidRDefault="00F04A36" w:rsidP="00F04A36">
                      <w:pPr>
                        <w:rPr>
                          <w:rFonts w:cstheme="minorHAnsi"/>
                          <w:sz w:val="20"/>
                        </w:rPr>
                      </w:pPr>
                    </w:p>
                    <w:p w:rsidR="00F04A36" w:rsidRPr="00F04A36" w:rsidRDefault="00F04A36" w:rsidP="00100114">
                      <w:pPr>
                        <w:rPr>
                          <w:rFonts w:cstheme="minorHAnsi"/>
                          <w:b/>
                          <w:sz w:val="24"/>
                          <w:szCs w:val="20"/>
                        </w:rPr>
                      </w:pPr>
                    </w:p>
                    <w:p w:rsidR="00100114" w:rsidRPr="00100114" w:rsidRDefault="00100114" w:rsidP="00100114">
                      <w:pPr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</w:p>
                    <w:p w:rsidR="00B75CD6" w:rsidRDefault="00BF19C0" w:rsidP="00BF19C0">
                      <w:r w:rsidRPr="00BF19C0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Example Practice</w:t>
                      </w:r>
                      <w:r w:rsidR="00F55D83" w:rsidRPr="00BF19C0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0D52">
        <w:rPr>
          <w:noProof/>
          <w:lang w:eastAsia="en-GB"/>
        </w:rPr>
        <w:drawing>
          <wp:anchor distT="0" distB="0" distL="114300" distR="114300" simplePos="0" relativeHeight="251684864" behindDoc="1" locked="0" layoutInCell="1" allowOverlap="1" wp14:anchorId="27399067" wp14:editId="66658CE4">
            <wp:simplePos x="0" y="0"/>
            <wp:positionH relativeFrom="page">
              <wp:align>right</wp:align>
            </wp:positionH>
            <wp:positionV relativeFrom="paragraph">
              <wp:posOffset>71252</wp:posOffset>
            </wp:positionV>
            <wp:extent cx="1952625" cy="3533775"/>
            <wp:effectExtent l="0" t="0" r="0" b="9525"/>
            <wp:wrapTight wrapText="bothSides">
              <wp:wrapPolygon edited="0">
                <wp:start x="2318" y="0"/>
                <wp:lineTo x="2107" y="2562"/>
                <wp:lineTo x="7586" y="3726"/>
                <wp:lineTo x="2950" y="3726"/>
                <wp:lineTo x="2107" y="3959"/>
                <wp:lineTo x="2107" y="6404"/>
                <wp:lineTo x="7165" y="7452"/>
                <wp:lineTo x="2950" y="7452"/>
                <wp:lineTo x="2107" y="7685"/>
                <wp:lineTo x="2107" y="10130"/>
                <wp:lineTo x="6533" y="11178"/>
                <wp:lineTo x="2950" y="11295"/>
                <wp:lineTo x="2107" y="11528"/>
                <wp:lineTo x="2107" y="13973"/>
                <wp:lineTo x="6111" y="14905"/>
                <wp:lineTo x="2950" y="15137"/>
                <wp:lineTo x="2107" y="15370"/>
                <wp:lineTo x="2107" y="17816"/>
                <wp:lineTo x="5479" y="18631"/>
                <wp:lineTo x="2107" y="19096"/>
                <wp:lineTo x="2107" y="21542"/>
                <wp:lineTo x="19598" y="21542"/>
                <wp:lineTo x="20020" y="19329"/>
                <wp:lineTo x="18755" y="18980"/>
                <wp:lineTo x="16226" y="18631"/>
                <wp:lineTo x="19809" y="17816"/>
                <wp:lineTo x="20020" y="15370"/>
                <wp:lineTo x="18755" y="15137"/>
                <wp:lineTo x="15594" y="14905"/>
                <wp:lineTo x="19809" y="13973"/>
                <wp:lineTo x="20020" y="11528"/>
                <wp:lineTo x="18755" y="11295"/>
                <wp:lineTo x="14962" y="11178"/>
                <wp:lineTo x="19809" y="10130"/>
                <wp:lineTo x="20020" y="7685"/>
                <wp:lineTo x="18755" y="7452"/>
                <wp:lineTo x="14540" y="7452"/>
                <wp:lineTo x="19809" y="6404"/>
                <wp:lineTo x="20020" y="3959"/>
                <wp:lineTo x="18755" y="3726"/>
                <wp:lineTo x="14119" y="3726"/>
                <wp:lineTo x="19809" y="2562"/>
                <wp:lineTo x="19387" y="0"/>
                <wp:lineTo x="2318" y="0"/>
              </wp:wrapPolygon>
            </wp:wrapTight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EC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9CEC7FE" wp14:editId="4CDB2288">
                <wp:simplePos x="0" y="0"/>
                <wp:positionH relativeFrom="margin">
                  <wp:posOffset>-352425</wp:posOffset>
                </wp:positionH>
                <wp:positionV relativeFrom="paragraph">
                  <wp:posOffset>1866900</wp:posOffset>
                </wp:positionV>
                <wp:extent cx="3600450" cy="20764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CD6" w:rsidRPr="00664ECA" w:rsidRDefault="00B75CD6" w:rsidP="00B75CD6">
                            <w:pPr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664EC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Key Question: </w:t>
                            </w:r>
                            <w:r w:rsidR="00664ECA" w:rsidRPr="00ED0D52">
                              <w:rPr>
                                <w:sz w:val="20"/>
                                <w:szCs w:val="20"/>
                              </w:rPr>
                              <w:t xml:space="preserve">What is the ideal standing start </w:t>
                            </w:r>
                            <w:r w:rsidR="00ED0D52" w:rsidRPr="00ED0D52">
                              <w:rPr>
                                <w:sz w:val="20"/>
                                <w:szCs w:val="20"/>
                              </w:rPr>
                              <w:t>position?</w:t>
                            </w:r>
                            <w:r w:rsidR="00664ECA" w:rsidRPr="00ED0D5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458A2" w:rsidRDefault="006458A2" w:rsidP="006458A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Declarative </w:t>
                            </w:r>
                            <w:r w:rsidR="00664ECA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664ECA" w:rsidRPr="00ED0D5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to understand the importance of reactions when starting a race.</w:t>
                            </w:r>
                          </w:p>
                          <w:p w:rsidR="006458A2" w:rsidRPr="006458A2" w:rsidRDefault="006458A2" w:rsidP="006458A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664ECA" w:rsidRPr="00ED0D52" w:rsidRDefault="006458A2" w:rsidP="006458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Style w:val="normaltextrun"/>
                                <w:rFonts w:cstheme="minorHAnsi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C964B3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Example Practice:</w:t>
                            </w:r>
                            <w:r w:rsidR="00664ECA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Procedural </w:t>
                            </w:r>
                            <w:r w:rsidR="00664ECA" w:rsidRPr="00ED0D52">
                              <w:rPr>
                                <w:rStyle w:val="normaltextrun"/>
                                <w:rFonts w:cstheme="minorHAnsi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- demonstrate lying starts in teams 20 m racing, in waves using various start positions working towards standing start positions.</w:t>
                            </w:r>
                          </w:p>
                          <w:p w:rsidR="00664ECA" w:rsidRPr="00ED0D52" w:rsidRDefault="00664ECA" w:rsidP="006458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Style w:val="normaltextrun"/>
                                <w:rFonts w:cstheme="minorHAnsi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ED0D52">
                              <w:rPr>
                                <w:rStyle w:val="normaltextrun"/>
                                <w:rFonts w:cstheme="minorHAnsi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Discussing ideal start position, working towards effective standing start.</w:t>
                            </w:r>
                          </w:p>
                          <w:p w:rsidR="00664ECA" w:rsidRPr="00ED0D52" w:rsidRDefault="00664ECA" w:rsidP="006458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Style w:val="normaltextrun"/>
                                <w:rFonts w:cstheme="minorHAnsi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ED0D52">
                              <w:rPr>
                                <w:rStyle w:val="normaltextrun"/>
                                <w:rFonts w:cstheme="minorHAnsi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Driving hard, leaning forward </w:t>
                            </w:r>
                          </w:p>
                          <w:p w:rsidR="00664ECA" w:rsidRPr="00ED0D52" w:rsidRDefault="00664ECA" w:rsidP="006458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ED0D52">
                              <w:rPr>
                                <w:rStyle w:val="normaltextrun"/>
                                <w:rFonts w:cstheme="minorHAnsi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Using the correct starting command race over 60m.</w:t>
                            </w:r>
                          </w:p>
                          <w:p w:rsidR="00CB2DB0" w:rsidRPr="00ED0D52" w:rsidRDefault="00CB2DB0" w:rsidP="009C14D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C7FE" id="_x0000_s1027" type="#_x0000_t202" style="position:absolute;margin-left:-27.75pt;margin-top:147pt;width:283.5pt;height:16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">
                <v:textbox>
                  <w:txbxContent>
                    <w:p w:rsidR="00B75CD6" w:rsidRPr="00664ECA" w:rsidRDefault="00B75CD6" w:rsidP="00B75CD6">
                      <w:pPr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664ECA">
                        <w:rPr>
                          <w:b/>
                          <w:sz w:val="20"/>
                          <w:szCs w:val="20"/>
                        </w:rPr>
                        <w:t xml:space="preserve">Key Question: </w:t>
                      </w:r>
                      <w:r w:rsidR="00664ECA" w:rsidRPr="00ED0D52">
                        <w:rPr>
                          <w:sz w:val="20"/>
                          <w:szCs w:val="20"/>
                        </w:rPr>
                        <w:t xml:space="preserve">What is the ideal standing start </w:t>
                      </w:r>
                      <w:r w:rsidR="00ED0D52" w:rsidRPr="00ED0D52">
                        <w:rPr>
                          <w:sz w:val="20"/>
                          <w:szCs w:val="20"/>
                        </w:rPr>
                        <w:t>position?</w:t>
                      </w:r>
                      <w:r w:rsidR="00664ECA" w:rsidRPr="00ED0D52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6458A2" w:rsidRDefault="006458A2" w:rsidP="006458A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Declarative </w:t>
                      </w:r>
                      <w:r w:rsidR="00664ECA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– </w:t>
                      </w:r>
                      <w:r w:rsidR="00664ECA" w:rsidRPr="00ED0D52">
                        <w:rPr>
                          <w:rFonts w:ascii="Calibri" w:hAnsi="Calibri" w:cs="Calibri"/>
                          <w:sz w:val="20"/>
                          <w:szCs w:val="20"/>
                        </w:rPr>
                        <w:t>to understand the importance of reactions when starting a race.</w:t>
                      </w:r>
                    </w:p>
                    <w:p w:rsidR="006458A2" w:rsidRPr="006458A2" w:rsidRDefault="006458A2" w:rsidP="006458A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664ECA" w:rsidRPr="00ED0D52" w:rsidRDefault="006458A2" w:rsidP="006458A2">
                      <w:pPr>
                        <w:shd w:val="clear" w:color="auto" w:fill="FFFFFF"/>
                        <w:spacing w:after="0" w:line="240" w:lineRule="auto"/>
                        <w:rPr>
                          <w:rStyle w:val="normaltextrun"/>
                          <w:rFonts w:cstheme="minorHAnsi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C964B3"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Example Practice:</w:t>
                      </w:r>
                      <w:r w:rsidR="00664ECA"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 xml:space="preserve"> Procedural </w:t>
                      </w:r>
                      <w:r w:rsidR="00664ECA" w:rsidRPr="00ED0D52">
                        <w:rPr>
                          <w:rStyle w:val="normaltextrun"/>
                          <w:rFonts w:cstheme="minorHAnsi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- demonstrate lying starts in teams 20 m racing, in waves using various start positions working towards standing start positions.</w:t>
                      </w:r>
                    </w:p>
                    <w:p w:rsidR="00664ECA" w:rsidRPr="00ED0D52" w:rsidRDefault="00664ECA" w:rsidP="006458A2">
                      <w:pPr>
                        <w:shd w:val="clear" w:color="auto" w:fill="FFFFFF"/>
                        <w:spacing w:after="0" w:line="240" w:lineRule="auto"/>
                        <w:rPr>
                          <w:rStyle w:val="normaltextrun"/>
                          <w:rFonts w:cstheme="minorHAnsi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ED0D52">
                        <w:rPr>
                          <w:rStyle w:val="normaltextrun"/>
                          <w:rFonts w:cstheme="minorHAnsi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Discussing ideal start position, working towards effective standing start.</w:t>
                      </w:r>
                    </w:p>
                    <w:p w:rsidR="00664ECA" w:rsidRPr="00ED0D52" w:rsidRDefault="00664ECA" w:rsidP="006458A2">
                      <w:pPr>
                        <w:shd w:val="clear" w:color="auto" w:fill="FFFFFF"/>
                        <w:spacing w:after="0" w:line="240" w:lineRule="auto"/>
                        <w:rPr>
                          <w:rStyle w:val="normaltextrun"/>
                          <w:rFonts w:cstheme="minorHAnsi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ED0D52">
                        <w:rPr>
                          <w:rStyle w:val="normaltextrun"/>
                          <w:rFonts w:cstheme="minorHAnsi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 xml:space="preserve">Driving hard, leaning forward </w:t>
                      </w:r>
                    </w:p>
                    <w:p w:rsidR="00664ECA" w:rsidRPr="00ED0D52" w:rsidRDefault="00664ECA" w:rsidP="006458A2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ED0D52">
                        <w:rPr>
                          <w:rStyle w:val="normaltextrun"/>
                          <w:rFonts w:cstheme="minorHAnsi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Using the correct starting command race over 60m.</w:t>
                      </w:r>
                    </w:p>
                    <w:p w:rsidR="00CB2DB0" w:rsidRPr="00ED0D52" w:rsidRDefault="00CB2DB0" w:rsidP="009C14D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EC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9CEC7FE" wp14:editId="4CDB2288">
                <wp:simplePos x="0" y="0"/>
                <wp:positionH relativeFrom="margin">
                  <wp:posOffset>-361950</wp:posOffset>
                </wp:positionH>
                <wp:positionV relativeFrom="paragraph">
                  <wp:posOffset>0</wp:posOffset>
                </wp:positionV>
                <wp:extent cx="3609975" cy="178117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E77" w:rsidRPr="00ED0D52" w:rsidRDefault="00B75CD6" w:rsidP="00B75CD6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ED0D5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Key Question: </w:t>
                            </w:r>
                            <w:r w:rsidR="006458A2" w:rsidRPr="00ED0D52">
                              <w:rPr>
                                <w:sz w:val="20"/>
                                <w:szCs w:val="20"/>
                              </w:rPr>
                              <w:t xml:space="preserve">How can I improve my running action to sprint </w:t>
                            </w:r>
                            <w:r w:rsidR="00ED0D52" w:rsidRPr="00ED0D52">
                              <w:rPr>
                                <w:sz w:val="20"/>
                                <w:szCs w:val="20"/>
                              </w:rPr>
                              <w:t>effectively?</w:t>
                            </w:r>
                          </w:p>
                          <w:p w:rsidR="00C24ED7" w:rsidRPr="006458A2" w:rsidRDefault="00DE1926" w:rsidP="006458A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Key Principles: </w:t>
                            </w:r>
                            <w:r w:rsidR="006458A2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Declarative: </w:t>
                            </w:r>
                            <w:r w:rsidR="006458A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Explain the correct arm and leg action for sprinting.</w:t>
                            </w:r>
                          </w:p>
                          <w:p w:rsidR="006458A2" w:rsidRPr="006458A2" w:rsidRDefault="006458A2" w:rsidP="006458A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295F38" w:rsidRDefault="006A1E77" w:rsidP="006458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C964B3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Example Practice:</w:t>
                            </w:r>
                            <w:r w:rsidR="00664ECA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Procedural: warming up playing rat and rabbits, in various start positions.</w:t>
                            </w:r>
                          </w:p>
                          <w:p w:rsidR="00664ECA" w:rsidRDefault="00664ECA" w:rsidP="006458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30m sprint exercise using correct techniques. </w:t>
                            </w:r>
                          </w:p>
                          <w:p w:rsidR="00664ECA" w:rsidRDefault="00664ECA" w:rsidP="006458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Team shuttles – racing with shuttles. </w:t>
                            </w:r>
                          </w:p>
                          <w:p w:rsidR="00664ECA" w:rsidRPr="00664ECA" w:rsidRDefault="00ED0D52" w:rsidP="006458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Self-assessment</w:t>
                            </w:r>
                            <w:r w:rsidR="00664ECA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of techniques. </w:t>
                            </w:r>
                          </w:p>
                          <w:p w:rsidR="006A1E77" w:rsidRDefault="006A1E77" w:rsidP="00B75CD6">
                            <w:pPr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</w:p>
                          <w:p w:rsidR="00C24ED7" w:rsidRPr="00C964B3" w:rsidRDefault="00C24ED7" w:rsidP="00B75C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C7FE" id="_x0000_s1028" type="#_x0000_t202" style="position:absolute;margin-left:-28.5pt;margin-top:0;width:284.25pt;height:14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">
                <v:textbox>
                  <w:txbxContent>
                    <w:p w:rsidR="006A1E77" w:rsidRPr="00ED0D52" w:rsidRDefault="00B75CD6" w:rsidP="00B75CD6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ED0D52">
                        <w:rPr>
                          <w:b/>
                          <w:sz w:val="20"/>
                          <w:szCs w:val="20"/>
                        </w:rPr>
                        <w:t xml:space="preserve">Key Question: </w:t>
                      </w:r>
                      <w:r w:rsidR="006458A2" w:rsidRPr="00ED0D52">
                        <w:rPr>
                          <w:sz w:val="20"/>
                          <w:szCs w:val="20"/>
                        </w:rPr>
                        <w:t xml:space="preserve">How can I improve my running action to sprint </w:t>
                      </w:r>
                      <w:r w:rsidR="00ED0D52" w:rsidRPr="00ED0D52">
                        <w:rPr>
                          <w:sz w:val="20"/>
                          <w:szCs w:val="20"/>
                        </w:rPr>
                        <w:t>effectively?</w:t>
                      </w:r>
                    </w:p>
                    <w:p w:rsidR="00C24ED7" w:rsidRPr="006458A2" w:rsidRDefault="00DE1926" w:rsidP="006458A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Key Principles: </w:t>
                      </w:r>
                      <w:r w:rsidR="006458A2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Declarative: </w:t>
                      </w:r>
                      <w:r w:rsidR="006458A2">
                        <w:rPr>
                          <w:rFonts w:ascii="Calibri" w:hAnsi="Calibri" w:cs="Calibri"/>
                          <w:sz w:val="20"/>
                          <w:szCs w:val="20"/>
                        </w:rPr>
                        <w:t>Explain the correct arm and leg action for sprinting.</w:t>
                      </w:r>
                    </w:p>
                    <w:p w:rsidR="006458A2" w:rsidRPr="006458A2" w:rsidRDefault="006458A2" w:rsidP="006458A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295F38" w:rsidRDefault="006A1E77" w:rsidP="006458A2">
                      <w:pPr>
                        <w:shd w:val="clear" w:color="auto" w:fill="FFFFFF"/>
                        <w:spacing w:after="0" w:line="240" w:lineRule="auto"/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C964B3"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Example Practice:</w:t>
                      </w:r>
                      <w:r w:rsidR="00664ECA"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 xml:space="preserve"> Procedural: warming up playing rat and rabbits, in various start positions.</w:t>
                      </w:r>
                    </w:p>
                    <w:p w:rsidR="00664ECA" w:rsidRDefault="00664ECA" w:rsidP="006458A2">
                      <w:pPr>
                        <w:shd w:val="clear" w:color="auto" w:fill="FFFFFF"/>
                        <w:spacing w:after="0" w:line="240" w:lineRule="auto"/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 xml:space="preserve">30m sprint exercise using correct techniques. </w:t>
                      </w:r>
                    </w:p>
                    <w:p w:rsidR="00664ECA" w:rsidRDefault="00664ECA" w:rsidP="006458A2">
                      <w:pPr>
                        <w:shd w:val="clear" w:color="auto" w:fill="FFFFFF"/>
                        <w:spacing w:after="0" w:line="240" w:lineRule="auto"/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 xml:space="preserve">Team shuttles – racing with shuttles. </w:t>
                      </w:r>
                    </w:p>
                    <w:p w:rsidR="00664ECA" w:rsidRPr="00664ECA" w:rsidRDefault="00ED0D52" w:rsidP="006458A2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Self-assessment</w:t>
                      </w:r>
                      <w:r w:rsidR="00664ECA"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 xml:space="preserve"> of techniques. </w:t>
                      </w:r>
                    </w:p>
                    <w:p w:rsidR="006A1E77" w:rsidRDefault="006A1E77" w:rsidP="00B75CD6">
                      <w:pPr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</w:p>
                    <w:p w:rsidR="00C24ED7" w:rsidRPr="00C964B3" w:rsidRDefault="00C24ED7" w:rsidP="00B75CD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1E7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C832CA" wp14:editId="32511932">
                <wp:simplePos x="0" y="0"/>
                <wp:positionH relativeFrom="page">
                  <wp:align>left</wp:align>
                </wp:positionH>
                <wp:positionV relativeFrom="paragraph">
                  <wp:posOffset>-419100</wp:posOffset>
                </wp:positionV>
                <wp:extent cx="3343275" cy="4095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5572F" w:rsidRPr="008248BB" w:rsidRDefault="0015572F" w:rsidP="0015572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48BB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Topic</w:t>
                            </w:r>
                            <w:r w:rsidR="006458A2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Year 7 Athletics Track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832CA" id="Text Box 1" o:spid="_x0000_s1029" type="#_x0000_t202" style="position:absolute;margin-left:0;margin-top:-33pt;width:263.25pt;height:32.25pt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" filled="f" stroked="f">
                <v:textbox>
                  <w:txbxContent>
                    <w:p w:rsidR="0015572F" w:rsidRPr="008248BB" w:rsidRDefault="0015572F" w:rsidP="0015572F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48BB">
                        <w:rPr>
                          <w:b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Topic</w:t>
                      </w:r>
                      <w:r w:rsidR="006458A2">
                        <w:rPr>
                          <w:b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Year 7 Athletics Track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A0EE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E700CF" wp14:editId="2E16EBC7">
                <wp:simplePos x="0" y="0"/>
                <wp:positionH relativeFrom="column">
                  <wp:posOffset>7534275</wp:posOffset>
                </wp:positionH>
                <wp:positionV relativeFrom="paragraph">
                  <wp:posOffset>3723005</wp:posOffset>
                </wp:positionV>
                <wp:extent cx="182880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F69BF" w:rsidRPr="007F69BF" w:rsidRDefault="007F69BF" w:rsidP="007F69B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69BF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Key Wordbank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700CF" id="Text Box 12" o:spid="_x0000_s1030" type="#_x0000_t202" style="position:absolute;margin-left:593.25pt;margin-top:293.15pt;width:2in;height:2in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" filled="f" stroked="f">
                <v:textbox style="mso-fit-shape-to-text:t">
                  <w:txbxContent>
                    <w:p w:rsidR="007F69BF" w:rsidRPr="007F69BF" w:rsidRDefault="007F69BF" w:rsidP="007F69BF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69BF">
                        <w:rPr>
                          <w:noProof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Key Wordbank</w:t>
                      </w:r>
                    </w:p>
                  </w:txbxContent>
                </v:textbox>
              </v:shape>
            </w:pict>
          </mc:Fallback>
        </mc:AlternateContent>
      </w:r>
      <w:r w:rsidR="006458A2"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6105525</wp:posOffset>
            </wp:positionH>
            <wp:positionV relativeFrom="paragraph">
              <wp:posOffset>57150</wp:posOffset>
            </wp:positionV>
            <wp:extent cx="3209925" cy="3533775"/>
            <wp:effectExtent l="0" t="0" r="267335" b="111125"/>
            <wp:wrapTight wrapText="bothSides">
              <wp:wrapPolygon edited="0">
                <wp:start x="4986" y="0"/>
                <wp:lineTo x="4986" y="2372"/>
                <wp:lineTo x="6411" y="3450"/>
                <wp:lineTo x="5224" y="3666"/>
                <wp:lineTo x="5224" y="10351"/>
                <wp:lineTo x="8548" y="10351"/>
                <wp:lineTo x="5461" y="11213"/>
                <wp:lineTo x="4986" y="11645"/>
                <wp:lineTo x="4986" y="21780"/>
                <wp:lineTo x="18521" y="22642"/>
                <wp:lineTo x="19708" y="22642"/>
                <wp:lineTo x="20421" y="21133"/>
                <wp:lineTo x="19471" y="20701"/>
                <wp:lineTo x="17571" y="20701"/>
                <wp:lineTo x="20421" y="18114"/>
                <wp:lineTo x="20421" y="13801"/>
                <wp:lineTo x="21845" y="10351"/>
                <wp:lineTo x="20896" y="7547"/>
                <wp:lineTo x="20896" y="5607"/>
                <wp:lineTo x="15909" y="3666"/>
                <wp:lineTo x="24220" y="3235"/>
                <wp:lineTo x="24695" y="1509"/>
                <wp:lineTo x="16621" y="0"/>
                <wp:lineTo x="4986" y="0"/>
              </wp:wrapPolygon>
            </wp:wrapTight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4D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-352425</wp:posOffset>
                </wp:positionH>
                <wp:positionV relativeFrom="paragraph">
                  <wp:posOffset>4105275</wp:posOffset>
                </wp:positionV>
                <wp:extent cx="3600450" cy="2514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CD6" w:rsidRPr="007F69BF" w:rsidRDefault="00B75CD6">
                            <w:pP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ED0D5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Key Question</w:t>
                            </w:r>
                            <w:r w:rsidRPr="007F69BF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  <w:r w:rsidR="00664EC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How do I exchange the baton effectively maintaining </w:t>
                            </w:r>
                            <w:r w:rsidR="00ED0D5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speed?</w:t>
                            </w:r>
                          </w:p>
                          <w:p w:rsidR="006A1E77" w:rsidRPr="006458A2" w:rsidRDefault="00664ECA" w:rsidP="00CB2DB0">
                            <w:pPr>
                              <w:rPr>
                                <w:rStyle w:val="normaltextrun"/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Declarative – </w:t>
                            </w:r>
                            <w:r w:rsidRPr="00ED0D5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Explain how we use the correct technique </w:t>
                            </w:r>
                            <w:r w:rsidR="00F2100A" w:rsidRPr="00ED0D5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 pass and receive the baton on the move.</w:t>
                            </w:r>
                          </w:p>
                          <w:p w:rsidR="00CB2DB0" w:rsidRDefault="00F2100A" w:rsidP="006A1E7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Procedural – Pairs chase game to catch partner over a short distance. Adding scoring point system. </w:t>
                            </w:r>
                          </w:p>
                          <w:p w:rsidR="00F2100A" w:rsidRDefault="00F2100A" w:rsidP="006A1E7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Altering distance of the front students start, making it more difficult to catch.</w:t>
                            </w:r>
                          </w:p>
                          <w:p w:rsidR="00F2100A" w:rsidRDefault="00F2100A" w:rsidP="006A1E7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Baton practise using downward/push technique. Introduce a changeover area with cone to indicate when to set off and receive the baton at speed.</w:t>
                            </w:r>
                          </w:p>
                          <w:p w:rsidR="00F2100A" w:rsidRDefault="00F2100A" w:rsidP="006A1E7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Races over varied distances, with alternating receiver and sender of the baton.</w:t>
                            </w:r>
                          </w:p>
                          <w:p w:rsidR="00F2100A" w:rsidRPr="006458A2" w:rsidRDefault="00F2100A" w:rsidP="006A1E7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7F69BF" w:rsidRDefault="007F69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27.75pt;margin-top:323.25pt;width:283.5pt;height:19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">
                <v:textbox>
                  <w:txbxContent>
                    <w:p w:rsidR="00B75CD6" w:rsidRPr="007F69BF" w:rsidRDefault="00B75CD6">
                      <w:pPr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 w:rsidRPr="00ED0D5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Key Question</w:t>
                      </w:r>
                      <w:r w:rsidRPr="007F69BF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  <w:r w:rsidR="00664ECA">
                        <w:rPr>
                          <w:rFonts w:cstheme="minorHAnsi"/>
                          <w:sz w:val="20"/>
                          <w:szCs w:val="20"/>
                        </w:rPr>
                        <w:t xml:space="preserve"> How do I exchange the baton effectively maintaining </w:t>
                      </w:r>
                      <w:r w:rsidR="00ED0D52">
                        <w:rPr>
                          <w:rFonts w:cstheme="minorHAnsi"/>
                          <w:sz w:val="20"/>
                          <w:szCs w:val="20"/>
                        </w:rPr>
                        <w:t>speed?</w:t>
                      </w:r>
                    </w:p>
                    <w:p w:rsidR="006A1E77" w:rsidRPr="006458A2" w:rsidRDefault="00664ECA" w:rsidP="00CB2DB0">
                      <w:pPr>
                        <w:rPr>
                          <w:rStyle w:val="normaltextrun"/>
                          <w:rFonts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Declarative – </w:t>
                      </w:r>
                      <w:r w:rsidRPr="00ED0D52">
                        <w:rPr>
                          <w:rFonts w:cstheme="minorHAnsi"/>
                          <w:sz w:val="20"/>
                          <w:szCs w:val="20"/>
                        </w:rPr>
                        <w:t xml:space="preserve">Explain how we use the correct technique </w:t>
                      </w:r>
                      <w:r w:rsidR="00F2100A" w:rsidRPr="00ED0D52">
                        <w:rPr>
                          <w:rFonts w:cstheme="minorHAnsi"/>
                          <w:sz w:val="20"/>
                          <w:szCs w:val="20"/>
                        </w:rPr>
                        <w:t>to pass and receive the baton on the move.</w:t>
                      </w:r>
                    </w:p>
                    <w:p w:rsidR="00CB2DB0" w:rsidRDefault="00F2100A" w:rsidP="006A1E7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Procedural – Pairs chase game to catch partner over a short distance. Adding scoring point system. </w:t>
                      </w:r>
                    </w:p>
                    <w:p w:rsidR="00F2100A" w:rsidRDefault="00F2100A" w:rsidP="006A1E7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Altering distance of the front students start, making it more difficult to catch.</w:t>
                      </w:r>
                    </w:p>
                    <w:p w:rsidR="00F2100A" w:rsidRDefault="00F2100A" w:rsidP="006A1E7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Baton practise using downward/push technique. Introduce a changeover area with cone to indicate when to set off and receive the baton at speed.</w:t>
                      </w:r>
                    </w:p>
                    <w:p w:rsidR="00F2100A" w:rsidRDefault="00F2100A" w:rsidP="006A1E7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Races over varied distances, with alternating receiver and sender of the baton.</w:t>
                      </w:r>
                    </w:p>
                    <w:p w:rsidR="00F2100A" w:rsidRPr="006458A2" w:rsidRDefault="00F2100A" w:rsidP="006A1E7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:rsidR="007F69BF" w:rsidRDefault="007F69BF"/>
                  </w:txbxContent>
                </v:textbox>
                <w10:wrap type="square" anchorx="margin"/>
              </v:shape>
            </w:pict>
          </mc:Fallback>
        </mc:AlternateContent>
      </w:r>
      <w:r w:rsidR="00DE19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67BB3B" wp14:editId="17869AE1">
                <wp:simplePos x="0" y="0"/>
                <wp:positionH relativeFrom="column">
                  <wp:posOffset>7239000</wp:posOffset>
                </wp:positionH>
                <wp:positionV relativeFrom="paragraph">
                  <wp:posOffset>-456565</wp:posOffset>
                </wp:positionV>
                <wp:extent cx="1828800" cy="1828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248BB" w:rsidRPr="008248BB" w:rsidRDefault="008248BB" w:rsidP="008248B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48BB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Assessment 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7BB3B" id="Text Box 10" o:spid="_x0000_s1033" type="#_x0000_t202" style="position:absolute;margin-left:570pt;margin-top:-35.95pt;width:2in;height:2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" filled="f" stroked="f">
                <v:textbox style="mso-fit-shape-to-text:t">
                  <w:txbxContent>
                    <w:p w:rsidR="008248BB" w:rsidRPr="008248BB" w:rsidRDefault="008248BB" w:rsidP="008248BB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48BB">
                        <w:rPr>
                          <w:noProof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Assessment Criteria</w:t>
                      </w:r>
                    </w:p>
                  </w:txbxContent>
                </v:textbox>
              </v:shape>
            </w:pict>
          </mc:Fallback>
        </mc:AlternateContent>
      </w:r>
      <w:r w:rsidR="00A42B4C">
        <w:t xml:space="preserve"> </w:t>
      </w:r>
    </w:p>
    <w:p w:rsidR="0051463B" w:rsidRDefault="00ED0D5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9CEC7FE" wp14:editId="4CDB2288">
                <wp:simplePos x="0" y="0"/>
                <wp:positionH relativeFrom="margin">
                  <wp:posOffset>3495675</wp:posOffset>
                </wp:positionH>
                <wp:positionV relativeFrom="paragraph">
                  <wp:posOffset>-22901</wp:posOffset>
                </wp:positionV>
                <wp:extent cx="3371850" cy="26003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8A2" w:rsidRDefault="006458A2" w:rsidP="006458A2">
                            <w:pPr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256274">
                              <w:rPr>
                                <w:b/>
                                <w:sz w:val="20"/>
                                <w:szCs w:val="20"/>
                              </w:rPr>
                              <w:t>Key Question</w:t>
                            </w:r>
                            <w:r w:rsidRPr="00C964B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ED0D52">
                              <w:rPr>
                                <w:sz w:val="20"/>
                                <w:szCs w:val="20"/>
                              </w:rPr>
                              <w:t xml:space="preserve">How do I complete hurdling technique effectively? </w:t>
                            </w:r>
                          </w:p>
                          <w:p w:rsidR="006458A2" w:rsidRDefault="006458A2" w:rsidP="006458A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Key Principles: Declarative </w:t>
                            </w:r>
                            <w:r w:rsidR="00ED0D52" w:rsidRPr="00ED0D5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Explain the current position of lead and trail leg, understand the importance of speed and stride pattern between hurdles.</w:t>
                            </w:r>
                            <w:r w:rsidR="00ED0D52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458A2" w:rsidRPr="006458A2" w:rsidRDefault="006458A2" w:rsidP="006458A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6458A2" w:rsidRPr="00295F38" w:rsidRDefault="006458A2" w:rsidP="006458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color w:val="8D8D8D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C964B3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Example Practice:</w:t>
                            </w:r>
                            <w:r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ED0D52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Procedural:</w:t>
                            </w:r>
                            <w:r w:rsidR="00ED0D52">
                              <w:rPr>
                                <w:rFonts w:ascii="Arial" w:hAnsi="Arial" w:cs="Arial"/>
                                <w:color w:val="8D8D8D"/>
                              </w:rPr>
                              <w:t xml:space="preserve"> </w:t>
                            </w:r>
                            <w:r w:rsidR="00ED0D52" w:rsidRPr="00FE1874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SAQ ladders – quick feet. Replace with small hurdles. Discuss lead leg. Explore use of right or left lead. Use partner to run alongside normally. Maintain pace over flight. Teaching points; head position, leading leg, trailing leg, stay low. 4 lanes, differentiated, varying heights Discuss stride pattern, 3 steps. Sprint races timed.</w:t>
                            </w:r>
                          </w:p>
                          <w:p w:rsidR="00BF19C0" w:rsidRPr="00F04A36" w:rsidRDefault="00BF19C0" w:rsidP="00BF19C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AA5854" w:rsidRPr="00AA5854" w:rsidRDefault="00AA5854" w:rsidP="00B75CD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C7FE" id="_x0000_s1033" type="#_x0000_t202" style="position:absolute;margin-left:275.25pt;margin-top:-1.8pt;width:265.5pt;height:204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">
                <v:textbox>
                  <w:txbxContent>
                    <w:p w:rsidR="006458A2" w:rsidRDefault="006458A2" w:rsidP="006458A2">
                      <w:pPr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256274">
                        <w:rPr>
                          <w:b/>
                          <w:sz w:val="20"/>
                          <w:szCs w:val="20"/>
                        </w:rPr>
                        <w:t>Key Question</w:t>
                      </w:r>
                      <w:r w:rsidRPr="00C964B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ED0D52">
                        <w:rPr>
                          <w:sz w:val="20"/>
                          <w:szCs w:val="20"/>
                        </w:rPr>
                        <w:t xml:space="preserve">How do I complete hurdling technique effectively? </w:t>
                      </w:r>
                    </w:p>
                    <w:p w:rsidR="006458A2" w:rsidRDefault="006458A2" w:rsidP="006458A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Key Principles: Declarative </w:t>
                      </w:r>
                      <w:r w:rsidR="00ED0D52" w:rsidRPr="00ED0D52">
                        <w:rPr>
                          <w:rFonts w:ascii="Calibri" w:hAnsi="Calibri" w:cs="Calibri"/>
                          <w:sz w:val="20"/>
                          <w:szCs w:val="20"/>
                        </w:rPr>
                        <w:t>Explain the current position of lead and trail leg, understand the importance of speed and stride pattern between hurdles.</w:t>
                      </w:r>
                      <w:r w:rsidR="00ED0D52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6458A2" w:rsidRPr="006458A2" w:rsidRDefault="006458A2" w:rsidP="006458A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6458A2" w:rsidRPr="00295F38" w:rsidRDefault="006458A2" w:rsidP="006458A2">
                      <w:pPr>
                        <w:shd w:val="clear" w:color="auto" w:fill="FFFFFF"/>
                        <w:spacing w:after="0" w:line="240" w:lineRule="auto"/>
                        <w:rPr>
                          <w:rFonts w:eastAsia="Times New Roman" w:cstheme="minorHAnsi"/>
                          <w:b/>
                          <w:color w:val="8D8D8D"/>
                          <w:sz w:val="20"/>
                          <w:szCs w:val="20"/>
                          <w:lang w:eastAsia="en-GB"/>
                        </w:rPr>
                      </w:pPr>
                      <w:r w:rsidRPr="00C964B3"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Example Practice:</w:t>
                      </w:r>
                      <w:r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 xml:space="preserve"> </w:t>
                      </w:r>
                      <w:r w:rsidR="00ED0D52">
                        <w:rPr>
                          <w:rStyle w:val="normaltextrun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Procedural:</w:t>
                      </w:r>
                      <w:r w:rsidR="00ED0D52">
                        <w:rPr>
                          <w:rFonts w:ascii="Arial" w:hAnsi="Arial" w:cs="Arial"/>
                          <w:color w:val="8D8D8D"/>
                        </w:rPr>
                        <w:t xml:space="preserve"> </w:t>
                      </w:r>
                      <w:r w:rsidR="00ED0D52" w:rsidRPr="00FE1874">
                        <w:rPr>
                          <w:rFonts w:ascii="Calibri" w:hAnsi="Calibri" w:cs="Calibri"/>
                          <w:sz w:val="20"/>
                          <w:szCs w:val="20"/>
                        </w:rPr>
                        <w:t>SAQ ladders – quick feet. Replace with small hurdles. Discuss lead leg. Explore use of right or left lead. Use partner to run alongside normally. Maintain pace over flight. Teaching points; head position, leading leg, trailing leg, stay low. 4 lanes, differentiated, varying heights Discuss stride pattern, 3 steps. Sprint races timed.</w:t>
                      </w:r>
                    </w:p>
                    <w:p w:rsidR="00BF19C0" w:rsidRPr="00F04A36" w:rsidRDefault="00BF19C0" w:rsidP="00BF19C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:rsidR="00AA5854" w:rsidRPr="00AA5854" w:rsidRDefault="00AA5854" w:rsidP="00B75CD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1463B" w:rsidRDefault="0051463B"/>
    <w:p w:rsidR="0087036D" w:rsidRDefault="00256274">
      <w:r>
        <w:rPr>
          <w:noProof/>
          <w:lang w:eastAsia="en-GB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14341</wp:posOffset>
            </wp:positionV>
            <wp:extent cx="3695700" cy="2238375"/>
            <wp:effectExtent l="0" t="0" r="0" b="9525"/>
            <wp:wrapTight wrapText="bothSides">
              <wp:wrapPolygon edited="0">
                <wp:start x="9353" y="0"/>
                <wp:lineTo x="8351" y="2941"/>
                <wp:lineTo x="5790" y="3493"/>
                <wp:lineTo x="4676" y="4412"/>
                <wp:lineTo x="4454" y="6802"/>
                <wp:lineTo x="4565" y="8089"/>
                <wp:lineTo x="5233" y="11765"/>
                <wp:lineTo x="4342" y="14706"/>
                <wp:lineTo x="5233" y="17648"/>
                <wp:lineTo x="8907" y="20589"/>
                <wp:lineTo x="9353" y="21508"/>
                <wp:lineTo x="12247" y="21508"/>
                <wp:lineTo x="12693" y="20589"/>
                <wp:lineTo x="16367" y="17648"/>
                <wp:lineTo x="17369" y="14706"/>
                <wp:lineTo x="16367" y="11765"/>
                <wp:lineTo x="17035" y="8640"/>
                <wp:lineTo x="17146" y="6802"/>
                <wp:lineTo x="17035" y="4596"/>
                <wp:lineTo x="15922" y="3677"/>
                <wp:lineTo x="13249" y="2941"/>
                <wp:lineTo x="12247" y="0"/>
                <wp:lineTo x="9353" y="0"/>
              </wp:wrapPolygon>
            </wp:wrapTight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463B" w:rsidRDefault="0051463B"/>
    <w:p w:rsidR="0051463B" w:rsidRDefault="0051463B"/>
    <w:p w:rsidR="00256274" w:rsidRDefault="00256274"/>
    <w:p w:rsidR="00256274" w:rsidRDefault="00256274">
      <w:bookmarkStart w:id="0" w:name="_GoBack"/>
      <w:bookmarkEnd w:id="0"/>
    </w:p>
    <w:p w:rsidR="00256274" w:rsidRDefault="00256274"/>
    <w:p w:rsidR="0051463B" w:rsidRDefault="0051463B"/>
    <w:p w:rsidR="00256274" w:rsidRDefault="00256274"/>
    <w:p w:rsidR="0051463B" w:rsidRDefault="0051463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B1F985" wp14:editId="11BE303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463B" w:rsidRPr="00CA0A75" w:rsidRDefault="0051463B" w:rsidP="0051463B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common misconceptions were seen (if any)?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1F985" id="Text Box 4" o:spid="_x0000_s1035" type="#_x0000_t202" style="position:absolute;margin-left:0;margin-top:0;width:2in;height:2in;z-index:2516869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fWR1WyICAABOBAAADgAAAAAAAAAAAAAAAAAuAgAAZHJzL2Uyb0RvYy54bWxQSwECLQAU&#10;AAYACAAAACEAS4kmzdYAAAAFAQAADwAAAAAAAAAAAAAAAAB8BAAAZHJzL2Rvd25yZXYueG1sUEsF&#10;BgAAAAAEAAQA8wAAAH8FAAAAAA==&#10;" filled="f" stroked="f">
                <v:textbox style="mso-fit-shape-to-text:t">
                  <w:txbxContent>
                    <w:p w:rsidR="0051463B" w:rsidRPr="00CA0A75" w:rsidRDefault="0051463B" w:rsidP="0051463B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common misconceptions were seen (if any)?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463B" w:rsidRPr="0051463B" w:rsidRDefault="0051463B" w:rsidP="0051463B"/>
    <w:p w:rsidR="0051463B" w:rsidRPr="0051463B" w:rsidRDefault="0051463B" w:rsidP="0051463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9372600" cy="23907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0" cy="2390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CC9785" id="Rectangle 8" o:spid="_x0000_s1026" style="position:absolute;margin-left:0;margin-top:13.5pt;width:738pt;height:188.25pt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" fillcolor="white [3201]" strokecolor="black [3213]" strokeweight="1pt">
                <w10:wrap anchorx="margin"/>
              </v:rect>
            </w:pict>
          </mc:Fallback>
        </mc:AlternateContent>
      </w:r>
    </w:p>
    <w:p w:rsidR="0051463B" w:rsidRDefault="0051463B" w:rsidP="0051463B"/>
    <w:p w:rsidR="0051463B" w:rsidRDefault="0051463B" w:rsidP="0051463B">
      <w:pPr>
        <w:jc w:val="center"/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1463B" w:rsidRDefault="0051463B" w:rsidP="0051463B">
      <w:pPr>
        <w:jc w:val="center"/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1463B" w:rsidRDefault="0051463B" w:rsidP="0051463B">
      <w:pPr>
        <w:jc w:val="center"/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1463B" w:rsidRPr="00DA79D9" w:rsidRDefault="0051463B" w:rsidP="0051463B">
      <w:pPr>
        <w:jc w:val="center"/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AF5912" wp14:editId="2EF8E520">
                <wp:simplePos x="0" y="0"/>
                <wp:positionH relativeFrom="margin">
                  <wp:posOffset>161925</wp:posOffset>
                </wp:positionH>
                <wp:positionV relativeFrom="paragraph">
                  <wp:posOffset>1318259</wp:posOffset>
                </wp:positionV>
                <wp:extent cx="9467850" cy="21812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7850" cy="2181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47489" id="Rectangle 13" o:spid="_x0000_s1026" style="position:absolute;margin-left:12.75pt;margin-top:103.8pt;width:745.5pt;height:171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Were students able to embed the expected outcomes into their learning? Why or why not?</w:t>
      </w:r>
    </w:p>
    <w:p w:rsidR="0051463B" w:rsidRPr="0051463B" w:rsidRDefault="0051463B" w:rsidP="0051463B">
      <w:pPr>
        <w:ind w:firstLine="720"/>
      </w:pPr>
    </w:p>
    <w:sectPr w:rsidR="0051463B" w:rsidRPr="0051463B" w:rsidSect="00B75C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63B" w:rsidRDefault="0051463B" w:rsidP="0051463B">
      <w:pPr>
        <w:spacing w:after="0" w:line="240" w:lineRule="auto"/>
      </w:pPr>
      <w:r>
        <w:separator/>
      </w:r>
    </w:p>
  </w:endnote>
  <w:endnote w:type="continuationSeparator" w:id="0">
    <w:p w:rsidR="0051463B" w:rsidRDefault="0051463B" w:rsidP="0051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63B" w:rsidRDefault="0051463B" w:rsidP="0051463B">
      <w:pPr>
        <w:spacing w:after="0" w:line="240" w:lineRule="auto"/>
      </w:pPr>
      <w:r>
        <w:separator/>
      </w:r>
    </w:p>
  </w:footnote>
  <w:footnote w:type="continuationSeparator" w:id="0">
    <w:p w:rsidR="0051463B" w:rsidRDefault="0051463B" w:rsidP="00514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E7C52"/>
    <w:multiLevelType w:val="multilevel"/>
    <w:tmpl w:val="3DC2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203CB"/>
    <w:multiLevelType w:val="multilevel"/>
    <w:tmpl w:val="75E8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755311"/>
    <w:multiLevelType w:val="multilevel"/>
    <w:tmpl w:val="D124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5C0DFB"/>
    <w:multiLevelType w:val="multilevel"/>
    <w:tmpl w:val="1896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CE5ECB"/>
    <w:multiLevelType w:val="multilevel"/>
    <w:tmpl w:val="A56C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D6"/>
    <w:rsid w:val="000E0E02"/>
    <w:rsid w:val="00100114"/>
    <w:rsid w:val="0015572F"/>
    <w:rsid w:val="0016465F"/>
    <w:rsid w:val="001D4DB8"/>
    <w:rsid w:val="0020084B"/>
    <w:rsid w:val="00235571"/>
    <w:rsid w:val="00256274"/>
    <w:rsid w:val="00295F38"/>
    <w:rsid w:val="00301E83"/>
    <w:rsid w:val="003145A6"/>
    <w:rsid w:val="00432E12"/>
    <w:rsid w:val="004A0EEA"/>
    <w:rsid w:val="0051463B"/>
    <w:rsid w:val="006458A2"/>
    <w:rsid w:val="00664ECA"/>
    <w:rsid w:val="006A1E77"/>
    <w:rsid w:val="006B14F6"/>
    <w:rsid w:val="006B7294"/>
    <w:rsid w:val="0078338B"/>
    <w:rsid w:val="007F69BF"/>
    <w:rsid w:val="007F701F"/>
    <w:rsid w:val="008248BB"/>
    <w:rsid w:val="0087036D"/>
    <w:rsid w:val="009C14DF"/>
    <w:rsid w:val="009D52DA"/>
    <w:rsid w:val="00A42B4C"/>
    <w:rsid w:val="00AA5854"/>
    <w:rsid w:val="00B75CD6"/>
    <w:rsid w:val="00BB29D8"/>
    <w:rsid w:val="00BF19C0"/>
    <w:rsid w:val="00C24ED7"/>
    <w:rsid w:val="00C91528"/>
    <w:rsid w:val="00C964B3"/>
    <w:rsid w:val="00CB2DB0"/>
    <w:rsid w:val="00DD3BF4"/>
    <w:rsid w:val="00DE1926"/>
    <w:rsid w:val="00E71975"/>
    <w:rsid w:val="00ED0D52"/>
    <w:rsid w:val="00F04A36"/>
    <w:rsid w:val="00F2100A"/>
    <w:rsid w:val="00F50564"/>
    <w:rsid w:val="00F55D83"/>
    <w:rsid w:val="00FC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FDEBA"/>
  <w15:chartTrackingRefBased/>
  <w15:docId w15:val="{AAB29AC2-5129-4C51-A58C-9487F28A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1D4DB8"/>
  </w:style>
  <w:style w:type="paragraph" w:customStyle="1" w:styleId="paragraph">
    <w:name w:val="paragraph"/>
    <w:basedOn w:val="Normal"/>
    <w:rsid w:val="007F6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7F69BF"/>
  </w:style>
  <w:style w:type="paragraph" w:styleId="Header">
    <w:name w:val="header"/>
    <w:basedOn w:val="Normal"/>
    <w:link w:val="HeaderChar"/>
    <w:uiPriority w:val="99"/>
    <w:unhideWhenUsed/>
    <w:rsid w:val="005146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63B"/>
  </w:style>
  <w:style w:type="paragraph" w:styleId="Footer">
    <w:name w:val="footer"/>
    <w:basedOn w:val="Normal"/>
    <w:link w:val="FooterChar"/>
    <w:uiPriority w:val="99"/>
    <w:unhideWhenUsed/>
    <w:rsid w:val="005146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63B"/>
  </w:style>
  <w:style w:type="paragraph" w:styleId="BalloonText">
    <w:name w:val="Balloon Text"/>
    <w:basedOn w:val="Normal"/>
    <w:link w:val="BalloonTextChar"/>
    <w:uiPriority w:val="99"/>
    <w:semiHidden/>
    <w:unhideWhenUsed/>
    <w:rsid w:val="006A1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E7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9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3B24F8-F1DB-4399-B64E-5E72242665B2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B61C1C2C-1C7E-46A7-8A7C-CD898770A756}">
      <dgm:prSet phldrT="[Text]"/>
      <dgm:spPr>
        <a:xfrm>
          <a:off x="1466501" y="431"/>
          <a:ext cx="1229421" cy="504701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some skills in isolation</a:t>
          </a:r>
        </a:p>
      </dgm:t>
    </dgm:pt>
    <dgm:pt modelId="{29B23572-B400-42FC-8A9B-A976C0E09B8F}" type="parTrans" cxnId="{64FE9A4F-B8A1-43A9-9A05-3B89FB96D0E3}">
      <dgm:prSet/>
      <dgm:spPr/>
      <dgm:t>
        <a:bodyPr/>
        <a:lstStyle/>
        <a:p>
          <a:endParaRPr lang="en-US"/>
        </a:p>
      </dgm:t>
    </dgm:pt>
    <dgm:pt modelId="{E3FB6A6A-F8FA-4631-A63F-40CC3C00251A}" type="sibTrans" cxnId="{64FE9A4F-B8A1-43A9-9A05-3B89FB96D0E3}">
      <dgm:prSet/>
      <dgm:spPr>
        <a:xfrm rot="5400000">
          <a:off x="1986580" y="517750"/>
          <a:ext cx="189263" cy="22711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BBBE8BE-716E-4AA0-9566-2342C86DC16D}">
      <dgm:prSet phldrT="[Text]"/>
      <dgm:spPr>
        <a:xfrm>
          <a:off x="1466501" y="757483"/>
          <a:ext cx="1229421" cy="504701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core skills in isolation and sometimes in a game.</a:t>
          </a:r>
        </a:p>
      </dgm:t>
    </dgm:pt>
    <dgm:pt modelId="{CA1335A8-FDCF-4786-964E-ED95A34D326C}" type="parTrans" cxnId="{F8B5D185-1445-4E0F-B4E7-4660BA1970BB}">
      <dgm:prSet/>
      <dgm:spPr/>
      <dgm:t>
        <a:bodyPr/>
        <a:lstStyle/>
        <a:p>
          <a:endParaRPr lang="en-US"/>
        </a:p>
      </dgm:t>
    </dgm:pt>
    <dgm:pt modelId="{64CD6DA2-0526-45E5-A63C-557840092573}" type="sibTrans" cxnId="{F8B5D185-1445-4E0F-B4E7-4660BA1970BB}">
      <dgm:prSet/>
      <dgm:spPr>
        <a:xfrm rot="5400000">
          <a:off x="1986580" y="1274803"/>
          <a:ext cx="189263" cy="22711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A720B7F4-B39F-48A2-9DC6-E26632C660A8}">
      <dgm:prSet phldrT="[Text]"/>
      <dgm:spPr>
        <a:xfrm>
          <a:off x="1466501" y="3028641"/>
          <a:ext cx="1229421" cy="504701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National Level</a:t>
          </a:r>
        </a:p>
      </dgm:t>
    </dgm:pt>
    <dgm:pt modelId="{9BD4CFCF-63CD-4BB5-94BC-FF92FA0DAADC}" type="parTrans" cxnId="{9CA3FFB0-99A9-4178-A1BA-ECF15D2A8299}">
      <dgm:prSet/>
      <dgm:spPr/>
      <dgm:t>
        <a:bodyPr/>
        <a:lstStyle/>
        <a:p>
          <a:endParaRPr lang="en-US"/>
        </a:p>
      </dgm:t>
    </dgm:pt>
    <dgm:pt modelId="{3338A79D-552D-42A3-A892-AB917594517A}" type="sibTrans" cxnId="{9CA3FFB0-99A9-4178-A1BA-ECF15D2A8299}">
      <dgm:prSet/>
      <dgm:spPr/>
      <dgm:t>
        <a:bodyPr/>
        <a:lstStyle/>
        <a:p>
          <a:endParaRPr lang="en-US"/>
        </a:p>
      </dgm:t>
    </dgm:pt>
    <dgm:pt modelId="{29AC0BA7-E133-4B75-AAC8-93742BF1FEBB}">
      <dgm:prSet/>
      <dgm:spPr>
        <a:xfrm>
          <a:off x="1466501" y="1514536"/>
          <a:ext cx="1229421" cy="504701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core skills and some advanced skills in a competitve situation.</a:t>
          </a:r>
        </a:p>
      </dgm:t>
    </dgm:pt>
    <dgm:pt modelId="{0C299847-DEED-475C-AF21-D35B4515664E}" type="parTrans" cxnId="{454ED9C3-11E9-4AC1-ACCE-4B789F8F06EA}">
      <dgm:prSet/>
      <dgm:spPr/>
      <dgm:t>
        <a:bodyPr/>
        <a:lstStyle/>
        <a:p>
          <a:endParaRPr lang="en-US"/>
        </a:p>
      </dgm:t>
    </dgm:pt>
    <dgm:pt modelId="{9B028950-487B-457D-BC6A-AC52F78EA54A}" type="sibTrans" cxnId="{454ED9C3-11E9-4AC1-ACCE-4B789F8F06EA}">
      <dgm:prSet/>
      <dgm:spPr>
        <a:xfrm rot="5400000">
          <a:off x="1986580" y="2031855"/>
          <a:ext cx="189263" cy="22711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19DFEFD-B6AF-43BE-A5D9-130C6147FF34}">
      <dgm:prSet/>
      <dgm:spPr>
        <a:xfrm>
          <a:off x="1466501" y="2271589"/>
          <a:ext cx="1229421" cy="504701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well under pressure to competently do isolation and advanced skills in competitve situations.</a:t>
          </a:r>
        </a:p>
      </dgm:t>
    </dgm:pt>
    <dgm:pt modelId="{639A7D92-AA30-4789-9C9D-08FAE26FC5AD}" type="parTrans" cxnId="{A687D8CB-411D-447E-BD86-BEDFCB6E2D07}">
      <dgm:prSet/>
      <dgm:spPr/>
      <dgm:t>
        <a:bodyPr/>
        <a:lstStyle/>
        <a:p>
          <a:endParaRPr lang="en-US"/>
        </a:p>
      </dgm:t>
    </dgm:pt>
    <dgm:pt modelId="{EA8288C6-B426-4E00-94D1-78B1958403DB}" type="sibTrans" cxnId="{A687D8CB-411D-447E-BD86-BEDFCB6E2D07}">
      <dgm:prSet/>
      <dgm:spPr>
        <a:xfrm rot="5400000">
          <a:off x="1986580" y="2788908"/>
          <a:ext cx="189263" cy="22711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36D49DE-8E1D-4DB4-BE0B-349C3AF5A60B}">
      <dgm:prSet/>
      <dgm:spPr/>
      <dgm:t>
        <a:bodyPr/>
        <a:lstStyle/>
        <a:p>
          <a:r>
            <a:rPr lang="en-US"/>
            <a:t>Working towards minimum standard</a:t>
          </a:r>
        </a:p>
      </dgm:t>
    </dgm:pt>
    <dgm:pt modelId="{1B26EBC4-BC92-41DA-A4E4-DDEA0587C980}" type="parTrans" cxnId="{73D6AA9F-0D24-49AF-967F-638FF6DBB867}">
      <dgm:prSet/>
      <dgm:spPr/>
      <dgm:t>
        <a:bodyPr/>
        <a:lstStyle/>
        <a:p>
          <a:endParaRPr lang="en-US"/>
        </a:p>
      </dgm:t>
    </dgm:pt>
    <dgm:pt modelId="{683B16FB-0A3D-4E9A-89D0-A1CD7489EA11}" type="sibTrans" cxnId="{73D6AA9F-0D24-49AF-967F-638FF6DBB867}">
      <dgm:prSet/>
      <dgm:spPr/>
      <dgm:t>
        <a:bodyPr/>
        <a:lstStyle/>
        <a:p>
          <a:endParaRPr lang="en-US"/>
        </a:p>
      </dgm:t>
    </dgm:pt>
    <dgm:pt modelId="{844E1FA4-B7C8-4F8D-8370-90AF80764178}" type="pres">
      <dgm:prSet presAssocID="{F63B24F8-F1DB-4399-B64E-5E72242665B2}" presName="linearFlow" presStyleCnt="0">
        <dgm:presLayoutVars>
          <dgm:resizeHandles val="exact"/>
        </dgm:presLayoutVars>
      </dgm:prSet>
      <dgm:spPr/>
    </dgm:pt>
    <dgm:pt modelId="{460A5DAE-3B35-432D-89C8-405B4A57C695}" type="pres">
      <dgm:prSet presAssocID="{436D49DE-8E1D-4DB4-BE0B-349C3AF5A60B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69BD544-51F5-4735-97CE-B8968F31DBBA}" type="pres">
      <dgm:prSet presAssocID="{683B16FB-0A3D-4E9A-89D0-A1CD7489EA11}" presName="sibTrans" presStyleLbl="sibTrans2D1" presStyleIdx="0" presStyleCnt="5"/>
      <dgm:spPr/>
      <dgm:t>
        <a:bodyPr/>
        <a:lstStyle/>
        <a:p>
          <a:endParaRPr lang="en-US"/>
        </a:p>
      </dgm:t>
    </dgm:pt>
    <dgm:pt modelId="{4187B29B-62A4-4E47-8B43-185E7B8A6ADF}" type="pres">
      <dgm:prSet presAssocID="{683B16FB-0A3D-4E9A-89D0-A1CD7489EA11}" presName="connectorText" presStyleLbl="sibTrans2D1" presStyleIdx="0" presStyleCnt="5"/>
      <dgm:spPr/>
      <dgm:t>
        <a:bodyPr/>
        <a:lstStyle/>
        <a:p>
          <a:endParaRPr lang="en-US"/>
        </a:p>
      </dgm:t>
    </dgm:pt>
    <dgm:pt modelId="{67D52697-91EC-42DD-966E-DC2D0916CFEC}" type="pres">
      <dgm:prSet presAssocID="{B61C1C2C-1C7E-46A7-8A7C-CD898770A756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4706D3C-4323-487D-9B2E-E0ACB177B826}" type="pres">
      <dgm:prSet presAssocID="{E3FB6A6A-F8FA-4631-A63F-40CC3C00251A}" presName="sibTrans" presStyleLbl="sibTrans2D1" presStyleIdx="1" presStyleCnt="5"/>
      <dgm:spPr/>
      <dgm:t>
        <a:bodyPr/>
        <a:lstStyle/>
        <a:p>
          <a:endParaRPr lang="en-US"/>
        </a:p>
      </dgm:t>
    </dgm:pt>
    <dgm:pt modelId="{4577214F-A725-49EF-BF6E-61D7FAED4BF5}" type="pres">
      <dgm:prSet presAssocID="{E3FB6A6A-F8FA-4631-A63F-40CC3C00251A}" presName="connectorText" presStyleLbl="sibTrans2D1" presStyleIdx="1" presStyleCnt="5"/>
      <dgm:spPr/>
      <dgm:t>
        <a:bodyPr/>
        <a:lstStyle/>
        <a:p>
          <a:endParaRPr lang="en-US"/>
        </a:p>
      </dgm:t>
    </dgm:pt>
    <dgm:pt modelId="{5BE716F4-753E-4592-85E4-5A908956B47E}" type="pres">
      <dgm:prSet presAssocID="{3BBBE8BE-716E-4AA0-9566-2342C86DC16D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4F86DD-A5E0-456D-A767-24A529A5803E}" type="pres">
      <dgm:prSet presAssocID="{64CD6DA2-0526-45E5-A63C-557840092573}" presName="sibTrans" presStyleLbl="sibTrans2D1" presStyleIdx="2" presStyleCnt="5"/>
      <dgm:spPr/>
      <dgm:t>
        <a:bodyPr/>
        <a:lstStyle/>
        <a:p>
          <a:endParaRPr lang="en-US"/>
        </a:p>
      </dgm:t>
    </dgm:pt>
    <dgm:pt modelId="{A32D7B3C-B2B5-4BD7-ADA5-54C35840CB4D}" type="pres">
      <dgm:prSet presAssocID="{64CD6DA2-0526-45E5-A63C-557840092573}" presName="connectorText" presStyleLbl="sibTrans2D1" presStyleIdx="2" presStyleCnt="5"/>
      <dgm:spPr/>
      <dgm:t>
        <a:bodyPr/>
        <a:lstStyle/>
        <a:p>
          <a:endParaRPr lang="en-US"/>
        </a:p>
      </dgm:t>
    </dgm:pt>
    <dgm:pt modelId="{6D9A51AE-7209-4A02-8434-D72BF5DF61EE}" type="pres">
      <dgm:prSet presAssocID="{29AC0BA7-E133-4B75-AAC8-93742BF1FEBB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5A15FA0-C9E0-442D-9E94-DDEFE14D7BC0}" type="pres">
      <dgm:prSet presAssocID="{9B028950-487B-457D-BC6A-AC52F78EA54A}" presName="sibTrans" presStyleLbl="sibTrans2D1" presStyleIdx="3" presStyleCnt="5"/>
      <dgm:spPr/>
      <dgm:t>
        <a:bodyPr/>
        <a:lstStyle/>
        <a:p>
          <a:endParaRPr lang="en-US"/>
        </a:p>
      </dgm:t>
    </dgm:pt>
    <dgm:pt modelId="{72264D05-31A6-44A1-85FC-E336FE9A68D4}" type="pres">
      <dgm:prSet presAssocID="{9B028950-487B-457D-BC6A-AC52F78EA54A}" presName="connectorText" presStyleLbl="sibTrans2D1" presStyleIdx="3" presStyleCnt="5"/>
      <dgm:spPr/>
      <dgm:t>
        <a:bodyPr/>
        <a:lstStyle/>
        <a:p>
          <a:endParaRPr lang="en-US"/>
        </a:p>
      </dgm:t>
    </dgm:pt>
    <dgm:pt modelId="{7C5A2333-F56E-4EE7-82BA-CE9E361955EF}" type="pres">
      <dgm:prSet presAssocID="{419DFEFD-B6AF-43BE-A5D9-130C6147FF34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884B0B6-3112-4E18-9FF4-67098D40F45D}" type="pres">
      <dgm:prSet presAssocID="{EA8288C6-B426-4E00-94D1-78B1958403DB}" presName="sibTrans" presStyleLbl="sibTrans2D1" presStyleIdx="4" presStyleCnt="5"/>
      <dgm:spPr/>
      <dgm:t>
        <a:bodyPr/>
        <a:lstStyle/>
        <a:p>
          <a:endParaRPr lang="en-US"/>
        </a:p>
      </dgm:t>
    </dgm:pt>
    <dgm:pt modelId="{9C819905-FC72-4EB9-B066-2972E912A560}" type="pres">
      <dgm:prSet presAssocID="{EA8288C6-B426-4E00-94D1-78B1958403DB}" presName="connectorText" presStyleLbl="sibTrans2D1" presStyleIdx="4" presStyleCnt="5"/>
      <dgm:spPr/>
      <dgm:t>
        <a:bodyPr/>
        <a:lstStyle/>
        <a:p>
          <a:endParaRPr lang="en-US"/>
        </a:p>
      </dgm:t>
    </dgm:pt>
    <dgm:pt modelId="{15509894-932E-40CD-9450-5BA05679F51A}" type="pres">
      <dgm:prSet presAssocID="{A720B7F4-B39F-48A2-9DC6-E26632C660A8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4FE9A4F-B8A1-43A9-9A05-3B89FB96D0E3}" srcId="{F63B24F8-F1DB-4399-B64E-5E72242665B2}" destId="{B61C1C2C-1C7E-46A7-8A7C-CD898770A756}" srcOrd="1" destOrd="0" parTransId="{29B23572-B400-42FC-8A9B-A976C0E09B8F}" sibTransId="{E3FB6A6A-F8FA-4631-A63F-40CC3C00251A}"/>
    <dgm:cxn modelId="{A687D8CB-411D-447E-BD86-BEDFCB6E2D07}" srcId="{F63B24F8-F1DB-4399-B64E-5E72242665B2}" destId="{419DFEFD-B6AF-43BE-A5D9-130C6147FF34}" srcOrd="4" destOrd="0" parTransId="{639A7D92-AA30-4789-9C9D-08FAE26FC5AD}" sibTransId="{EA8288C6-B426-4E00-94D1-78B1958403DB}"/>
    <dgm:cxn modelId="{AC5518AA-4E21-461A-8C34-4B73E33998FE}" type="presOf" srcId="{683B16FB-0A3D-4E9A-89D0-A1CD7489EA11}" destId="{4187B29B-62A4-4E47-8B43-185E7B8A6ADF}" srcOrd="1" destOrd="0" presId="urn:microsoft.com/office/officeart/2005/8/layout/process2"/>
    <dgm:cxn modelId="{38A1389E-6935-44D9-A43B-8C8ABC8512C6}" type="presOf" srcId="{64CD6DA2-0526-45E5-A63C-557840092573}" destId="{A32D7B3C-B2B5-4BD7-ADA5-54C35840CB4D}" srcOrd="1" destOrd="0" presId="urn:microsoft.com/office/officeart/2005/8/layout/process2"/>
    <dgm:cxn modelId="{618977E6-45D1-4433-A180-70F9BEA595F6}" type="presOf" srcId="{9B028950-487B-457D-BC6A-AC52F78EA54A}" destId="{72264D05-31A6-44A1-85FC-E336FE9A68D4}" srcOrd="1" destOrd="0" presId="urn:microsoft.com/office/officeart/2005/8/layout/process2"/>
    <dgm:cxn modelId="{612C6E32-63FB-4988-B288-EF69412193F5}" type="presOf" srcId="{9B028950-487B-457D-BC6A-AC52F78EA54A}" destId="{35A15FA0-C9E0-442D-9E94-DDEFE14D7BC0}" srcOrd="0" destOrd="0" presId="urn:microsoft.com/office/officeart/2005/8/layout/process2"/>
    <dgm:cxn modelId="{371A717A-4834-4050-9CBC-A57520A7621F}" type="presOf" srcId="{A720B7F4-B39F-48A2-9DC6-E26632C660A8}" destId="{15509894-932E-40CD-9450-5BA05679F51A}" srcOrd="0" destOrd="0" presId="urn:microsoft.com/office/officeart/2005/8/layout/process2"/>
    <dgm:cxn modelId="{90E968BF-EEC4-48D7-AAA6-562A50C14E58}" type="presOf" srcId="{683B16FB-0A3D-4E9A-89D0-A1CD7489EA11}" destId="{C69BD544-51F5-4735-97CE-B8968F31DBBA}" srcOrd="0" destOrd="0" presId="urn:microsoft.com/office/officeart/2005/8/layout/process2"/>
    <dgm:cxn modelId="{9CA3FFB0-99A9-4178-A1BA-ECF15D2A8299}" srcId="{F63B24F8-F1DB-4399-B64E-5E72242665B2}" destId="{A720B7F4-B39F-48A2-9DC6-E26632C660A8}" srcOrd="5" destOrd="0" parTransId="{9BD4CFCF-63CD-4BB5-94BC-FF92FA0DAADC}" sibTransId="{3338A79D-552D-42A3-A892-AB917594517A}"/>
    <dgm:cxn modelId="{73D6AA9F-0D24-49AF-967F-638FF6DBB867}" srcId="{F63B24F8-F1DB-4399-B64E-5E72242665B2}" destId="{436D49DE-8E1D-4DB4-BE0B-349C3AF5A60B}" srcOrd="0" destOrd="0" parTransId="{1B26EBC4-BC92-41DA-A4E4-DDEA0587C980}" sibTransId="{683B16FB-0A3D-4E9A-89D0-A1CD7489EA11}"/>
    <dgm:cxn modelId="{F8B5D185-1445-4E0F-B4E7-4660BA1970BB}" srcId="{F63B24F8-F1DB-4399-B64E-5E72242665B2}" destId="{3BBBE8BE-716E-4AA0-9566-2342C86DC16D}" srcOrd="2" destOrd="0" parTransId="{CA1335A8-FDCF-4786-964E-ED95A34D326C}" sibTransId="{64CD6DA2-0526-45E5-A63C-557840092573}"/>
    <dgm:cxn modelId="{46AC0FD4-9582-419D-AC74-7A2AAE08EDCB}" type="presOf" srcId="{F63B24F8-F1DB-4399-B64E-5E72242665B2}" destId="{844E1FA4-B7C8-4F8D-8370-90AF80764178}" srcOrd="0" destOrd="0" presId="urn:microsoft.com/office/officeart/2005/8/layout/process2"/>
    <dgm:cxn modelId="{0DA69989-4B08-4F57-B912-7F435136E325}" type="presOf" srcId="{64CD6DA2-0526-45E5-A63C-557840092573}" destId="{574F86DD-A5E0-456D-A767-24A529A5803E}" srcOrd="0" destOrd="0" presId="urn:microsoft.com/office/officeart/2005/8/layout/process2"/>
    <dgm:cxn modelId="{1BCC4A8F-98BC-4CB8-965A-536E0C42CDF4}" type="presOf" srcId="{EA8288C6-B426-4E00-94D1-78B1958403DB}" destId="{9C819905-FC72-4EB9-B066-2972E912A560}" srcOrd="1" destOrd="0" presId="urn:microsoft.com/office/officeart/2005/8/layout/process2"/>
    <dgm:cxn modelId="{DCDC68D7-112C-47FD-A0DF-E3C2C6D1D862}" type="presOf" srcId="{419DFEFD-B6AF-43BE-A5D9-130C6147FF34}" destId="{7C5A2333-F56E-4EE7-82BA-CE9E361955EF}" srcOrd="0" destOrd="0" presId="urn:microsoft.com/office/officeart/2005/8/layout/process2"/>
    <dgm:cxn modelId="{C948D5B7-BB1F-4A55-BE76-AFDAF7965171}" type="presOf" srcId="{E3FB6A6A-F8FA-4631-A63F-40CC3C00251A}" destId="{E4706D3C-4323-487D-9B2E-E0ACB177B826}" srcOrd="0" destOrd="0" presId="urn:microsoft.com/office/officeart/2005/8/layout/process2"/>
    <dgm:cxn modelId="{9722B057-57C5-4CEC-8321-3D49BDAD5BBA}" type="presOf" srcId="{29AC0BA7-E133-4B75-AAC8-93742BF1FEBB}" destId="{6D9A51AE-7209-4A02-8434-D72BF5DF61EE}" srcOrd="0" destOrd="0" presId="urn:microsoft.com/office/officeart/2005/8/layout/process2"/>
    <dgm:cxn modelId="{7E3F07FC-9DE7-44D5-8846-E03384B9C458}" type="presOf" srcId="{E3FB6A6A-F8FA-4631-A63F-40CC3C00251A}" destId="{4577214F-A725-49EF-BF6E-61D7FAED4BF5}" srcOrd="1" destOrd="0" presId="urn:microsoft.com/office/officeart/2005/8/layout/process2"/>
    <dgm:cxn modelId="{4B0ED612-0B9B-434B-B2E0-DC5F373E1FC2}" type="presOf" srcId="{436D49DE-8E1D-4DB4-BE0B-349C3AF5A60B}" destId="{460A5DAE-3B35-432D-89C8-405B4A57C695}" srcOrd="0" destOrd="0" presId="urn:microsoft.com/office/officeart/2005/8/layout/process2"/>
    <dgm:cxn modelId="{42BED54F-65B4-4FC2-8C55-8E4B09AE9945}" type="presOf" srcId="{EA8288C6-B426-4E00-94D1-78B1958403DB}" destId="{2884B0B6-3112-4E18-9FF4-67098D40F45D}" srcOrd="0" destOrd="0" presId="urn:microsoft.com/office/officeart/2005/8/layout/process2"/>
    <dgm:cxn modelId="{DBA54064-F0BA-4B38-AA13-C8119F5463BF}" type="presOf" srcId="{B61C1C2C-1C7E-46A7-8A7C-CD898770A756}" destId="{67D52697-91EC-42DD-966E-DC2D0916CFEC}" srcOrd="0" destOrd="0" presId="urn:microsoft.com/office/officeart/2005/8/layout/process2"/>
    <dgm:cxn modelId="{454ED9C3-11E9-4AC1-ACCE-4B789F8F06EA}" srcId="{F63B24F8-F1DB-4399-B64E-5E72242665B2}" destId="{29AC0BA7-E133-4B75-AAC8-93742BF1FEBB}" srcOrd="3" destOrd="0" parTransId="{0C299847-DEED-475C-AF21-D35B4515664E}" sibTransId="{9B028950-487B-457D-BC6A-AC52F78EA54A}"/>
    <dgm:cxn modelId="{C6F081EF-4072-484B-AAB6-9C7991D7C59C}" type="presOf" srcId="{3BBBE8BE-716E-4AA0-9566-2342C86DC16D}" destId="{5BE716F4-753E-4592-85E4-5A908956B47E}" srcOrd="0" destOrd="0" presId="urn:microsoft.com/office/officeart/2005/8/layout/process2"/>
    <dgm:cxn modelId="{0B486DC0-6725-47B4-9445-B4EAA684F57C}" type="presParOf" srcId="{844E1FA4-B7C8-4F8D-8370-90AF80764178}" destId="{460A5DAE-3B35-432D-89C8-405B4A57C695}" srcOrd="0" destOrd="0" presId="urn:microsoft.com/office/officeart/2005/8/layout/process2"/>
    <dgm:cxn modelId="{CFB720F9-55BA-49F3-8F0D-9965DC92A7C6}" type="presParOf" srcId="{844E1FA4-B7C8-4F8D-8370-90AF80764178}" destId="{C69BD544-51F5-4735-97CE-B8968F31DBBA}" srcOrd="1" destOrd="0" presId="urn:microsoft.com/office/officeart/2005/8/layout/process2"/>
    <dgm:cxn modelId="{BF3FBCD1-8F49-44DD-B06D-B99B773DB11F}" type="presParOf" srcId="{C69BD544-51F5-4735-97CE-B8968F31DBBA}" destId="{4187B29B-62A4-4E47-8B43-185E7B8A6ADF}" srcOrd="0" destOrd="0" presId="urn:microsoft.com/office/officeart/2005/8/layout/process2"/>
    <dgm:cxn modelId="{559B0C79-F69F-4361-BC00-34453CE670B1}" type="presParOf" srcId="{844E1FA4-B7C8-4F8D-8370-90AF80764178}" destId="{67D52697-91EC-42DD-966E-DC2D0916CFEC}" srcOrd="2" destOrd="0" presId="urn:microsoft.com/office/officeart/2005/8/layout/process2"/>
    <dgm:cxn modelId="{99CF3D9D-EB53-4FA6-ADB0-5BF6B3EFADCA}" type="presParOf" srcId="{844E1FA4-B7C8-4F8D-8370-90AF80764178}" destId="{E4706D3C-4323-487D-9B2E-E0ACB177B826}" srcOrd="3" destOrd="0" presId="urn:microsoft.com/office/officeart/2005/8/layout/process2"/>
    <dgm:cxn modelId="{7F54ED2B-44C3-4FF4-A17A-0B71E4D0E44F}" type="presParOf" srcId="{E4706D3C-4323-487D-9B2E-E0ACB177B826}" destId="{4577214F-A725-49EF-BF6E-61D7FAED4BF5}" srcOrd="0" destOrd="0" presId="urn:microsoft.com/office/officeart/2005/8/layout/process2"/>
    <dgm:cxn modelId="{0ADECA60-4FD9-4AA2-B4E0-B3DA5451B3B6}" type="presParOf" srcId="{844E1FA4-B7C8-4F8D-8370-90AF80764178}" destId="{5BE716F4-753E-4592-85E4-5A908956B47E}" srcOrd="4" destOrd="0" presId="urn:microsoft.com/office/officeart/2005/8/layout/process2"/>
    <dgm:cxn modelId="{159C5E3B-35F1-4E05-A81D-2A4A228AEB57}" type="presParOf" srcId="{844E1FA4-B7C8-4F8D-8370-90AF80764178}" destId="{574F86DD-A5E0-456D-A767-24A529A5803E}" srcOrd="5" destOrd="0" presId="urn:microsoft.com/office/officeart/2005/8/layout/process2"/>
    <dgm:cxn modelId="{DDF7FCC1-AA8E-4800-9942-CEFC031D6D3F}" type="presParOf" srcId="{574F86DD-A5E0-456D-A767-24A529A5803E}" destId="{A32D7B3C-B2B5-4BD7-ADA5-54C35840CB4D}" srcOrd="0" destOrd="0" presId="urn:microsoft.com/office/officeart/2005/8/layout/process2"/>
    <dgm:cxn modelId="{FDEEA177-C2FC-4FEA-8872-3A4D1ACAA074}" type="presParOf" srcId="{844E1FA4-B7C8-4F8D-8370-90AF80764178}" destId="{6D9A51AE-7209-4A02-8434-D72BF5DF61EE}" srcOrd="6" destOrd="0" presId="urn:microsoft.com/office/officeart/2005/8/layout/process2"/>
    <dgm:cxn modelId="{96074CC7-6603-4888-BC32-2EFA12F32B97}" type="presParOf" srcId="{844E1FA4-B7C8-4F8D-8370-90AF80764178}" destId="{35A15FA0-C9E0-442D-9E94-DDEFE14D7BC0}" srcOrd="7" destOrd="0" presId="urn:microsoft.com/office/officeart/2005/8/layout/process2"/>
    <dgm:cxn modelId="{3DB110DF-BAF9-457F-9929-C29E72BCD4C7}" type="presParOf" srcId="{35A15FA0-C9E0-442D-9E94-DDEFE14D7BC0}" destId="{72264D05-31A6-44A1-85FC-E336FE9A68D4}" srcOrd="0" destOrd="0" presId="urn:microsoft.com/office/officeart/2005/8/layout/process2"/>
    <dgm:cxn modelId="{A434FE6E-8B87-47B0-88F4-3ECC2DECBAB6}" type="presParOf" srcId="{844E1FA4-B7C8-4F8D-8370-90AF80764178}" destId="{7C5A2333-F56E-4EE7-82BA-CE9E361955EF}" srcOrd="8" destOrd="0" presId="urn:microsoft.com/office/officeart/2005/8/layout/process2"/>
    <dgm:cxn modelId="{D121DAF1-BC27-413B-ADF2-D14179BAE9AE}" type="presParOf" srcId="{844E1FA4-B7C8-4F8D-8370-90AF80764178}" destId="{2884B0B6-3112-4E18-9FF4-67098D40F45D}" srcOrd="9" destOrd="0" presId="urn:microsoft.com/office/officeart/2005/8/layout/process2"/>
    <dgm:cxn modelId="{CFB5A7F7-149F-497A-A045-B4CCE8F3E7A7}" type="presParOf" srcId="{2884B0B6-3112-4E18-9FF4-67098D40F45D}" destId="{9C819905-FC72-4EB9-B066-2972E912A560}" srcOrd="0" destOrd="0" presId="urn:microsoft.com/office/officeart/2005/8/layout/process2"/>
    <dgm:cxn modelId="{A2FBFE2A-C0D9-4B2A-AF15-3BE7B4C04609}" type="presParOf" srcId="{844E1FA4-B7C8-4F8D-8370-90AF80764178}" destId="{15509894-932E-40CD-9450-5BA05679F51A}" srcOrd="1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63B24F8-F1DB-4399-B64E-5E72242665B2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B61C1C2C-1C7E-46A7-8A7C-CD898770A756}">
      <dgm:prSet phldrT="[Text]"/>
      <dgm:spPr/>
      <dgm:t>
        <a:bodyPr/>
        <a:lstStyle/>
        <a:p>
          <a:r>
            <a:rPr lang="en-US"/>
            <a:t>Emerging</a:t>
          </a:r>
        </a:p>
      </dgm:t>
    </dgm:pt>
    <dgm:pt modelId="{29B23572-B400-42FC-8A9B-A976C0E09B8F}" type="parTrans" cxnId="{64FE9A4F-B8A1-43A9-9A05-3B89FB96D0E3}">
      <dgm:prSet/>
      <dgm:spPr/>
      <dgm:t>
        <a:bodyPr/>
        <a:lstStyle/>
        <a:p>
          <a:endParaRPr lang="en-US"/>
        </a:p>
      </dgm:t>
    </dgm:pt>
    <dgm:pt modelId="{E3FB6A6A-F8FA-4631-A63F-40CC3C00251A}" type="sibTrans" cxnId="{64FE9A4F-B8A1-43A9-9A05-3B89FB96D0E3}">
      <dgm:prSet/>
      <dgm:spPr/>
      <dgm:t>
        <a:bodyPr/>
        <a:lstStyle/>
        <a:p>
          <a:endParaRPr lang="en-US"/>
        </a:p>
      </dgm:t>
    </dgm:pt>
    <dgm:pt modelId="{3BBBE8BE-716E-4AA0-9566-2342C86DC16D}">
      <dgm:prSet phldrT="[Text]"/>
      <dgm:spPr/>
      <dgm:t>
        <a:bodyPr/>
        <a:lstStyle/>
        <a:p>
          <a:r>
            <a:rPr lang="en-US"/>
            <a:t>Developing</a:t>
          </a:r>
        </a:p>
      </dgm:t>
    </dgm:pt>
    <dgm:pt modelId="{CA1335A8-FDCF-4786-964E-ED95A34D326C}" type="parTrans" cxnId="{F8B5D185-1445-4E0F-B4E7-4660BA1970BB}">
      <dgm:prSet/>
      <dgm:spPr/>
      <dgm:t>
        <a:bodyPr/>
        <a:lstStyle/>
        <a:p>
          <a:endParaRPr lang="en-US"/>
        </a:p>
      </dgm:t>
    </dgm:pt>
    <dgm:pt modelId="{64CD6DA2-0526-45E5-A63C-557840092573}" type="sibTrans" cxnId="{F8B5D185-1445-4E0F-B4E7-4660BA1970BB}">
      <dgm:prSet/>
      <dgm:spPr/>
      <dgm:t>
        <a:bodyPr/>
        <a:lstStyle/>
        <a:p>
          <a:endParaRPr lang="en-US"/>
        </a:p>
      </dgm:t>
    </dgm:pt>
    <dgm:pt modelId="{A720B7F4-B39F-48A2-9DC6-E26632C660A8}">
      <dgm:prSet phldrT="[Text]"/>
      <dgm:spPr/>
      <dgm:t>
        <a:bodyPr/>
        <a:lstStyle/>
        <a:p>
          <a:r>
            <a:rPr lang="en-US"/>
            <a:t>Mastery</a:t>
          </a:r>
        </a:p>
      </dgm:t>
    </dgm:pt>
    <dgm:pt modelId="{9BD4CFCF-63CD-4BB5-94BC-FF92FA0DAADC}" type="parTrans" cxnId="{9CA3FFB0-99A9-4178-A1BA-ECF15D2A8299}">
      <dgm:prSet/>
      <dgm:spPr/>
      <dgm:t>
        <a:bodyPr/>
        <a:lstStyle/>
        <a:p>
          <a:endParaRPr lang="en-US"/>
        </a:p>
      </dgm:t>
    </dgm:pt>
    <dgm:pt modelId="{3338A79D-552D-42A3-A892-AB917594517A}" type="sibTrans" cxnId="{9CA3FFB0-99A9-4178-A1BA-ECF15D2A8299}">
      <dgm:prSet/>
      <dgm:spPr/>
      <dgm:t>
        <a:bodyPr/>
        <a:lstStyle/>
        <a:p>
          <a:endParaRPr lang="en-US"/>
        </a:p>
      </dgm:t>
    </dgm:pt>
    <dgm:pt modelId="{29AC0BA7-E133-4B75-AAC8-93742BF1FEBB}">
      <dgm:prSet/>
      <dgm:spPr/>
      <dgm:t>
        <a:bodyPr/>
        <a:lstStyle/>
        <a:p>
          <a:r>
            <a:rPr lang="en-US"/>
            <a:t>Securing</a:t>
          </a:r>
        </a:p>
      </dgm:t>
    </dgm:pt>
    <dgm:pt modelId="{0C299847-DEED-475C-AF21-D35B4515664E}" type="parTrans" cxnId="{454ED9C3-11E9-4AC1-ACCE-4B789F8F06EA}">
      <dgm:prSet/>
      <dgm:spPr/>
      <dgm:t>
        <a:bodyPr/>
        <a:lstStyle/>
        <a:p>
          <a:endParaRPr lang="en-US"/>
        </a:p>
      </dgm:t>
    </dgm:pt>
    <dgm:pt modelId="{9B028950-487B-457D-BC6A-AC52F78EA54A}" type="sibTrans" cxnId="{454ED9C3-11E9-4AC1-ACCE-4B789F8F06EA}">
      <dgm:prSet/>
      <dgm:spPr/>
      <dgm:t>
        <a:bodyPr/>
        <a:lstStyle/>
        <a:p>
          <a:endParaRPr lang="en-US"/>
        </a:p>
      </dgm:t>
    </dgm:pt>
    <dgm:pt modelId="{419DFEFD-B6AF-43BE-A5D9-130C6147FF34}">
      <dgm:prSet/>
      <dgm:spPr/>
      <dgm:t>
        <a:bodyPr/>
        <a:lstStyle/>
        <a:p>
          <a:r>
            <a:rPr lang="en-US"/>
            <a:t>Excelling</a:t>
          </a:r>
        </a:p>
      </dgm:t>
    </dgm:pt>
    <dgm:pt modelId="{639A7D92-AA30-4789-9C9D-08FAE26FC5AD}" type="parTrans" cxnId="{A687D8CB-411D-447E-BD86-BEDFCB6E2D07}">
      <dgm:prSet/>
      <dgm:spPr/>
      <dgm:t>
        <a:bodyPr/>
        <a:lstStyle/>
        <a:p>
          <a:endParaRPr lang="en-US"/>
        </a:p>
      </dgm:t>
    </dgm:pt>
    <dgm:pt modelId="{EA8288C6-B426-4E00-94D1-78B1958403DB}" type="sibTrans" cxnId="{A687D8CB-411D-447E-BD86-BEDFCB6E2D07}">
      <dgm:prSet/>
      <dgm:spPr/>
      <dgm:t>
        <a:bodyPr/>
        <a:lstStyle/>
        <a:p>
          <a:endParaRPr lang="en-US"/>
        </a:p>
      </dgm:t>
    </dgm:pt>
    <dgm:pt modelId="{0C0FE5E8-7369-475C-B476-B7E5AE14E2BF}">
      <dgm:prSet/>
      <dgm:spPr/>
      <dgm:t>
        <a:bodyPr/>
        <a:lstStyle/>
        <a:p>
          <a:r>
            <a:rPr lang="en-US"/>
            <a:t>Working Towards</a:t>
          </a:r>
        </a:p>
      </dgm:t>
    </dgm:pt>
    <dgm:pt modelId="{7C3B6B2C-5B80-4D8E-8A67-FDA1FA46A4B3}" type="parTrans" cxnId="{2F6D46DF-C4A8-4AFF-8E99-63DC96E1CAF8}">
      <dgm:prSet/>
      <dgm:spPr/>
      <dgm:t>
        <a:bodyPr/>
        <a:lstStyle/>
        <a:p>
          <a:endParaRPr lang="en-US"/>
        </a:p>
      </dgm:t>
    </dgm:pt>
    <dgm:pt modelId="{5DF311D5-412F-4FC4-9413-03681AEEE78E}" type="sibTrans" cxnId="{2F6D46DF-C4A8-4AFF-8E99-63DC96E1CAF8}">
      <dgm:prSet/>
      <dgm:spPr/>
      <dgm:t>
        <a:bodyPr/>
        <a:lstStyle/>
        <a:p>
          <a:endParaRPr lang="en-US"/>
        </a:p>
      </dgm:t>
    </dgm:pt>
    <dgm:pt modelId="{844E1FA4-B7C8-4F8D-8370-90AF80764178}" type="pres">
      <dgm:prSet presAssocID="{F63B24F8-F1DB-4399-B64E-5E72242665B2}" presName="linearFlow" presStyleCnt="0">
        <dgm:presLayoutVars>
          <dgm:resizeHandles val="exact"/>
        </dgm:presLayoutVars>
      </dgm:prSet>
      <dgm:spPr/>
    </dgm:pt>
    <dgm:pt modelId="{FFF971A8-2686-4F11-96D4-F3DF501B256F}" type="pres">
      <dgm:prSet presAssocID="{0C0FE5E8-7369-475C-B476-B7E5AE14E2BF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2F707C3-1790-453E-A209-111D87B22FE1}" type="pres">
      <dgm:prSet presAssocID="{5DF311D5-412F-4FC4-9413-03681AEEE78E}" presName="sibTrans" presStyleLbl="sibTrans2D1" presStyleIdx="0" presStyleCnt="5"/>
      <dgm:spPr/>
      <dgm:t>
        <a:bodyPr/>
        <a:lstStyle/>
        <a:p>
          <a:endParaRPr lang="en-US"/>
        </a:p>
      </dgm:t>
    </dgm:pt>
    <dgm:pt modelId="{B3D76F73-8F95-4685-A794-94C3183B6F72}" type="pres">
      <dgm:prSet presAssocID="{5DF311D5-412F-4FC4-9413-03681AEEE78E}" presName="connectorText" presStyleLbl="sibTrans2D1" presStyleIdx="0" presStyleCnt="5"/>
      <dgm:spPr/>
      <dgm:t>
        <a:bodyPr/>
        <a:lstStyle/>
        <a:p>
          <a:endParaRPr lang="en-US"/>
        </a:p>
      </dgm:t>
    </dgm:pt>
    <dgm:pt modelId="{67D52697-91EC-42DD-966E-DC2D0916CFEC}" type="pres">
      <dgm:prSet presAssocID="{B61C1C2C-1C7E-46A7-8A7C-CD898770A756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4706D3C-4323-487D-9B2E-E0ACB177B826}" type="pres">
      <dgm:prSet presAssocID="{E3FB6A6A-F8FA-4631-A63F-40CC3C00251A}" presName="sibTrans" presStyleLbl="sibTrans2D1" presStyleIdx="1" presStyleCnt="5"/>
      <dgm:spPr/>
      <dgm:t>
        <a:bodyPr/>
        <a:lstStyle/>
        <a:p>
          <a:endParaRPr lang="en-US"/>
        </a:p>
      </dgm:t>
    </dgm:pt>
    <dgm:pt modelId="{4577214F-A725-49EF-BF6E-61D7FAED4BF5}" type="pres">
      <dgm:prSet presAssocID="{E3FB6A6A-F8FA-4631-A63F-40CC3C00251A}" presName="connectorText" presStyleLbl="sibTrans2D1" presStyleIdx="1" presStyleCnt="5"/>
      <dgm:spPr/>
      <dgm:t>
        <a:bodyPr/>
        <a:lstStyle/>
        <a:p>
          <a:endParaRPr lang="en-US"/>
        </a:p>
      </dgm:t>
    </dgm:pt>
    <dgm:pt modelId="{5BE716F4-753E-4592-85E4-5A908956B47E}" type="pres">
      <dgm:prSet presAssocID="{3BBBE8BE-716E-4AA0-9566-2342C86DC16D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4F86DD-A5E0-456D-A767-24A529A5803E}" type="pres">
      <dgm:prSet presAssocID="{64CD6DA2-0526-45E5-A63C-557840092573}" presName="sibTrans" presStyleLbl="sibTrans2D1" presStyleIdx="2" presStyleCnt="5"/>
      <dgm:spPr/>
      <dgm:t>
        <a:bodyPr/>
        <a:lstStyle/>
        <a:p>
          <a:endParaRPr lang="en-US"/>
        </a:p>
      </dgm:t>
    </dgm:pt>
    <dgm:pt modelId="{A32D7B3C-B2B5-4BD7-ADA5-54C35840CB4D}" type="pres">
      <dgm:prSet presAssocID="{64CD6DA2-0526-45E5-A63C-557840092573}" presName="connectorText" presStyleLbl="sibTrans2D1" presStyleIdx="2" presStyleCnt="5"/>
      <dgm:spPr/>
      <dgm:t>
        <a:bodyPr/>
        <a:lstStyle/>
        <a:p>
          <a:endParaRPr lang="en-US"/>
        </a:p>
      </dgm:t>
    </dgm:pt>
    <dgm:pt modelId="{6D9A51AE-7209-4A02-8434-D72BF5DF61EE}" type="pres">
      <dgm:prSet presAssocID="{29AC0BA7-E133-4B75-AAC8-93742BF1FEBB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5A15FA0-C9E0-442D-9E94-DDEFE14D7BC0}" type="pres">
      <dgm:prSet presAssocID="{9B028950-487B-457D-BC6A-AC52F78EA54A}" presName="sibTrans" presStyleLbl="sibTrans2D1" presStyleIdx="3" presStyleCnt="5"/>
      <dgm:spPr/>
      <dgm:t>
        <a:bodyPr/>
        <a:lstStyle/>
        <a:p>
          <a:endParaRPr lang="en-US"/>
        </a:p>
      </dgm:t>
    </dgm:pt>
    <dgm:pt modelId="{72264D05-31A6-44A1-85FC-E336FE9A68D4}" type="pres">
      <dgm:prSet presAssocID="{9B028950-487B-457D-BC6A-AC52F78EA54A}" presName="connectorText" presStyleLbl="sibTrans2D1" presStyleIdx="3" presStyleCnt="5"/>
      <dgm:spPr/>
      <dgm:t>
        <a:bodyPr/>
        <a:lstStyle/>
        <a:p>
          <a:endParaRPr lang="en-US"/>
        </a:p>
      </dgm:t>
    </dgm:pt>
    <dgm:pt modelId="{7C5A2333-F56E-4EE7-82BA-CE9E361955EF}" type="pres">
      <dgm:prSet presAssocID="{419DFEFD-B6AF-43BE-A5D9-130C6147FF34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884B0B6-3112-4E18-9FF4-67098D40F45D}" type="pres">
      <dgm:prSet presAssocID="{EA8288C6-B426-4E00-94D1-78B1958403DB}" presName="sibTrans" presStyleLbl="sibTrans2D1" presStyleIdx="4" presStyleCnt="5"/>
      <dgm:spPr/>
      <dgm:t>
        <a:bodyPr/>
        <a:lstStyle/>
        <a:p>
          <a:endParaRPr lang="en-US"/>
        </a:p>
      </dgm:t>
    </dgm:pt>
    <dgm:pt modelId="{9C819905-FC72-4EB9-B066-2972E912A560}" type="pres">
      <dgm:prSet presAssocID="{EA8288C6-B426-4E00-94D1-78B1958403DB}" presName="connectorText" presStyleLbl="sibTrans2D1" presStyleIdx="4" presStyleCnt="5"/>
      <dgm:spPr/>
      <dgm:t>
        <a:bodyPr/>
        <a:lstStyle/>
        <a:p>
          <a:endParaRPr lang="en-US"/>
        </a:p>
      </dgm:t>
    </dgm:pt>
    <dgm:pt modelId="{15509894-932E-40CD-9450-5BA05679F51A}" type="pres">
      <dgm:prSet presAssocID="{A720B7F4-B39F-48A2-9DC6-E26632C660A8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CDC68D7-112C-47FD-A0DF-E3C2C6D1D862}" type="presOf" srcId="{419DFEFD-B6AF-43BE-A5D9-130C6147FF34}" destId="{7C5A2333-F56E-4EE7-82BA-CE9E361955EF}" srcOrd="0" destOrd="0" presId="urn:microsoft.com/office/officeart/2005/8/layout/process2"/>
    <dgm:cxn modelId="{DBA54064-F0BA-4B38-AA13-C8119F5463BF}" type="presOf" srcId="{B61C1C2C-1C7E-46A7-8A7C-CD898770A756}" destId="{67D52697-91EC-42DD-966E-DC2D0916CFEC}" srcOrd="0" destOrd="0" presId="urn:microsoft.com/office/officeart/2005/8/layout/process2"/>
    <dgm:cxn modelId="{42BED54F-65B4-4FC2-8C55-8E4B09AE9945}" type="presOf" srcId="{EA8288C6-B426-4E00-94D1-78B1958403DB}" destId="{2884B0B6-3112-4E18-9FF4-67098D40F45D}" srcOrd="0" destOrd="0" presId="urn:microsoft.com/office/officeart/2005/8/layout/process2"/>
    <dgm:cxn modelId="{371A717A-4834-4050-9CBC-A57520A7621F}" type="presOf" srcId="{A720B7F4-B39F-48A2-9DC6-E26632C660A8}" destId="{15509894-932E-40CD-9450-5BA05679F51A}" srcOrd="0" destOrd="0" presId="urn:microsoft.com/office/officeart/2005/8/layout/process2"/>
    <dgm:cxn modelId="{0DA69989-4B08-4F57-B912-7F435136E325}" type="presOf" srcId="{64CD6DA2-0526-45E5-A63C-557840092573}" destId="{574F86DD-A5E0-456D-A767-24A529A5803E}" srcOrd="0" destOrd="0" presId="urn:microsoft.com/office/officeart/2005/8/layout/process2"/>
    <dgm:cxn modelId="{9CA3FFB0-99A9-4178-A1BA-ECF15D2A8299}" srcId="{F63B24F8-F1DB-4399-B64E-5E72242665B2}" destId="{A720B7F4-B39F-48A2-9DC6-E26632C660A8}" srcOrd="5" destOrd="0" parTransId="{9BD4CFCF-63CD-4BB5-94BC-FF92FA0DAADC}" sibTransId="{3338A79D-552D-42A3-A892-AB917594517A}"/>
    <dgm:cxn modelId="{618977E6-45D1-4433-A180-70F9BEA595F6}" type="presOf" srcId="{9B028950-487B-457D-BC6A-AC52F78EA54A}" destId="{72264D05-31A6-44A1-85FC-E336FE9A68D4}" srcOrd="1" destOrd="0" presId="urn:microsoft.com/office/officeart/2005/8/layout/process2"/>
    <dgm:cxn modelId="{C6F081EF-4072-484B-AAB6-9C7991D7C59C}" type="presOf" srcId="{3BBBE8BE-716E-4AA0-9566-2342C86DC16D}" destId="{5BE716F4-753E-4592-85E4-5A908956B47E}" srcOrd="0" destOrd="0" presId="urn:microsoft.com/office/officeart/2005/8/layout/process2"/>
    <dgm:cxn modelId="{7E3F07FC-9DE7-44D5-8846-E03384B9C458}" type="presOf" srcId="{E3FB6A6A-F8FA-4631-A63F-40CC3C00251A}" destId="{4577214F-A725-49EF-BF6E-61D7FAED4BF5}" srcOrd="1" destOrd="0" presId="urn:microsoft.com/office/officeart/2005/8/layout/process2"/>
    <dgm:cxn modelId="{612C6E32-63FB-4988-B288-EF69412193F5}" type="presOf" srcId="{9B028950-487B-457D-BC6A-AC52F78EA54A}" destId="{35A15FA0-C9E0-442D-9E94-DDEFE14D7BC0}" srcOrd="0" destOrd="0" presId="urn:microsoft.com/office/officeart/2005/8/layout/process2"/>
    <dgm:cxn modelId="{1BCC4A8F-98BC-4CB8-965A-536E0C42CDF4}" type="presOf" srcId="{EA8288C6-B426-4E00-94D1-78B1958403DB}" destId="{9C819905-FC72-4EB9-B066-2972E912A560}" srcOrd="1" destOrd="0" presId="urn:microsoft.com/office/officeart/2005/8/layout/process2"/>
    <dgm:cxn modelId="{46AC0FD4-9582-419D-AC74-7A2AAE08EDCB}" type="presOf" srcId="{F63B24F8-F1DB-4399-B64E-5E72242665B2}" destId="{844E1FA4-B7C8-4F8D-8370-90AF80764178}" srcOrd="0" destOrd="0" presId="urn:microsoft.com/office/officeart/2005/8/layout/process2"/>
    <dgm:cxn modelId="{2F6D46DF-C4A8-4AFF-8E99-63DC96E1CAF8}" srcId="{F63B24F8-F1DB-4399-B64E-5E72242665B2}" destId="{0C0FE5E8-7369-475C-B476-B7E5AE14E2BF}" srcOrd="0" destOrd="0" parTransId="{7C3B6B2C-5B80-4D8E-8A67-FDA1FA46A4B3}" sibTransId="{5DF311D5-412F-4FC4-9413-03681AEEE78E}"/>
    <dgm:cxn modelId="{9722B057-57C5-4CEC-8321-3D49BDAD5BBA}" type="presOf" srcId="{29AC0BA7-E133-4B75-AAC8-93742BF1FEBB}" destId="{6D9A51AE-7209-4A02-8434-D72BF5DF61EE}" srcOrd="0" destOrd="0" presId="urn:microsoft.com/office/officeart/2005/8/layout/process2"/>
    <dgm:cxn modelId="{F8B5D185-1445-4E0F-B4E7-4660BA1970BB}" srcId="{F63B24F8-F1DB-4399-B64E-5E72242665B2}" destId="{3BBBE8BE-716E-4AA0-9566-2342C86DC16D}" srcOrd="2" destOrd="0" parTransId="{CA1335A8-FDCF-4786-964E-ED95A34D326C}" sibTransId="{64CD6DA2-0526-45E5-A63C-557840092573}"/>
    <dgm:cxn modelId="{38A1389E-6935-44D9-A43B-8C8ABC8512C6}" type="presOf" srcId="{64CD6DA2-0526-45E5-A63C-557840092573}" destId="{A32D7B3C-B2B5-4BD7-ADA5-54C35840CB4D}" srcOrd="1" destOrd="0" presId="urn:microsoft.com/office/officeart/2005/8/layout/process2"/>
    <dgm:cxn modelId="{B02074A6-11BF-45D7-80D7-A12DF3BFDEF2}" type="presOf" srcId="{0C0FE5E8-7369-475C-B476-B7E5AE14E2BF}" destId="{FFF971A8-2686-4F11-96D4-F3DF501B256F}" srcOrd="0" destOrd="0" presId="urn:microsoft.com/office/officeart/2005/8/layout/process2"/>
    <dgm:cxn modelId="{64FE9A4F-B8A1-43A9-9A05-3B89FB96D0E3}" srcId="{F63B24F8-F1DB-4399-B64E-5E72242665B2}" destId="{B61C1C2C-1C7E-46A7-8A7C-CD898770A756}" srcOrd="1" destOrd="0" parTransId="{29B23572-B400-42FC-8A9B-A976C0E09B8F}" sibTransId="{E3FB6A6A-F8FA-4631-A63F-40CC3C00251A}"/>
    <dgm:cxn modelId="{C948D5B7-BB1F-4A55-BE76-AFDAF7965171}" type="presOf" srcId="{E3FB6A6A-F8FA-4631-A63F-40CC3C00251A}" destId="{E4706D3C-4323-487D-9B2E-E0ACB177B826}" srcOrd="0" destOrd="0" presId="urn:microsoft.com/office/officeart/2005/8/layout/process2"/>
    <dgm:cxn modelId="{67C052CE-38DC-4FE9-9461-750F406E0363}" type="presOf" srcId="{5DF311D5-412F-4FC4-9413-03681AEEE78E}" destId="{42F707C3-1790-453E-A209-111D87B22FE1}" srcOrd="0" destOrd="0" presId="urn:microsoft.com/office/officeart/2005/8/layout/process2"/>
    <dgm:cxn modelId="{87CCDACE-2C04-4C21-B84B-75D27F742DD6}" type="presOf" srcId="{5DF311D5-412F-4FC4-9413-03681AEEE78E}" destId="{B3D76F73-8F95-4685-A794-94C3183B6F72}" srcOrd="1" destOrd="0" presId="urn:microsoft.com/office/officeart/2005/8/layout/process2"/>
    <dgm:cxn modelId="{454ED9C3-11E9-4AC1-ACCE-4B789F8F06EA}" srcId="{F63B24F8-F1DB-4399-B64E-5E72242665B2}" destId="{29AC0BA7-E133-4B75-AAC8-93742BF1FEBB}" srcOrd="3" destOrd="0" parTransId="{0C299847-DEED-475C-AF21-D35B4515664E}" sibTransId="{9B028950-487B-457D-BC6A-AC52F78EA54A}"/>
    <dgm:cxn modelId="{A687D8CB-411D-447E-BD86-BEDFCB6E2D07}" srcId="{F63B24F8-F1DB-4399-B64E-5E72242665B2}" destId="{419DFEFD-B6AF-43BE-A5D9-130C6147FF34}" srcOrd="4" destOrd="0" parTransId="{639A7D92-AA30-4789-9C9D-08FAE26FC5AD}" sibTransId="{EA8288C6-B426-4E00-94D1-78B1958403DB}"/>
    <dgm:cxn modelId="{1B5F31D9-BC7A-4AC1-83E9-83D20FE54DDE}" type="presParOf" srcId="{844E1FA4-B7C8-4F8D-8370-90AF80764178}" destId="{FFF971A8-2686-4F11-96D4-F3DF501B256F}" srcOrd="0" destOrd="0" presId="urn:microsoft.com/office/officeart/2005/8/layout/process2"/>
    <dgm:cxn modelId="{C8DD86AC-045F-4353-951F-12866B94D817}" type="presParOf" srcId="{844E1FA4-B7C8-4F8D-8370-90AF80764178}" destId="{42F707C3-1790-453E-A209-111D87B22FE1}" srcOrd="1" destOrd="0" presId="urn:microsoft.com/office/officeart/2005/8/layout/process2"/>
    <dgm:cxn modelId="{99BB8841-D650-4699-926A-9DB4991B54C8}" type="presParOf" srcId="{42F707C3-1790-453E-A209-111D87B22FE1}" destId="{B3D76F73-8F95-4685-A794-94C3183B6F72}" srcOrd="0" destOrd="0" presId="urn:microsoft.com/office/officeart/2005/8/layout/process2"/>
    <dgm:cxn modelId="{559B0C79-F69F-4361-BC00-34453CE670B1}" type="presParOf" srcId="{844E1FA4-B7C8-4F8D-8370-90AF80764178}" destId="{67D52697-91EC-42DD-966E-DC2D0916CFEC}" srcOrd="2" destOrd="0" presId="urn:microsoft.com/office/officeart/2005/8/layout/process2"/>
    <dgm:cxn modelId="{99CF3D9D-EB53-4FA6-ADB0-5BF6B3EFADCA}" type="presParOf" srcId="{844E1FA4-B7C8-4F8D-8370-90AF80764178}" destId="{E4706D3C-4323-487D-9B2E-E0ACB177B826}" srcOrd="3" destOrd="0" presId="urn:microsoft.com/office/officeart/2005/8/layout/process2"/>
    <dgm:cxn modelId="{7F54ED2B-44C3-4FF4-A17A-0B71E4D0E44F}" type="presParOf" srcId="{E4706D3C-4323-487D-9B2E-E0ACB177B826}" destId="{4577214F-A725-49EF-BF6E-61D7FAED4BF5}" srcOrd="0" destOrd="0" presId="urn:microsoft.com/office/officeart/2005/8/layout/process2"/>
    <dgm:cxn modelId="{0ADECA60-4FD9-4AA2-B4E0-B3DA5451B3B6}" type="presParOf" srcId="{844E1FA4-B7C8-4F8D-8370-90AF80764178}" destId="{5BE716F4-753E-4592-85E4-5A908956B47E}" srcOrd="4" destOrd="0" presId="urn:microsoft.com/office/officeart/2005/8/layout/process2"/>
    <dgm:cxn modelId="{159C5E3B-35F1-4E05-A81D-2A4A228AEB57}" type="presParOf" srcId="{844E1FA4-B7C8-4F8D-8370-90AF80764178}" destId="{574F86DD-A5E0-456D-A767-24A529A5803E}" srcOrd="5" destOrd="0" presId="urn:microsoft.com/office/officeart/2005/8/layout/process2"/>
    <dgm:cxn modelId="{DDF7FCC1-AA8E-4800-9942-CEFC031D6D3F}" type="presParOf" srcId="{574F86DD-A5E0-456D-A767-24A529A5803E}" destId="{A32D7B3C-B2B5-4BD7-ADA5-54C35840CB4D}" srcOrd="0" destOrd="0" presId="urn:microsoft.com/office/officeart/2005/8/layout/process2"/>
    <dgm:cxn modelId="{FDEEA177-C2FC-4FEA-8872-3A4D1ACAA074}" type="presParOf" srcId="{844E1FA4-B7C8-4F8D-8370-90AF80764178}" destId="{6D9A51AE-7209-4A02-8434-D72BF5DF61EE}" srcOrd="6" destOrd="0" presId="urn:microsoft.com/office/officeart/2005/8/layout/process2"/>
    <dgm:cxn modelId="{96074CC7-6603-4888-BC32-2EFA12F32B97}" type="presParOf" srcId="{844E1FA4-B7C8-4F8D-8370-90AF80764178}" destId="{35A15FA0-C9E0-442D-9E94-DDEFE14D7BC0}" srcOrd="7" destOrd="0" presId="urn:microsoft.com/office/officeart/2005/8/layout/process2"/>
    <dgm:cxn modelId="{3DB110DF-BAF9-457F-9929-C29E72BCD4C7}" type="presParOf" srcId="{35A15FA0-C9E0-442D-9E94-DDEFE14D7BC0}" destId="{72264D05-31A6-44A1-85FC-E336FE9A68D4}" srcOrd="0" destOrd="0" presId="urn:microsoft.com/office/officeart/2005/8/layout/process2"/>
    <dgm:cxn modelId="{A434FE6E-8B87-47B0-88F4-3ECC2DECBAB6}" type="presParOf" srcId="{844E1FA4-B7C8-4F8D-8370-90AF80764178}" destId="{7C5A2333-F56E-4EE7-82BA-CE9E361955EF}" srcOrd="8" destOrd="0" presId="urn:microsoft.com/office/officeart/2005/8/layout/process2"/>
    <dgm:cxn modelId="{D121DAF1-BC27-413B-ADF2-D14179BAE9AE}" type="presParOf" srcId="{844E1FA4-B7C8-4F8D-8370-90AF80764178}" destId="{2884B0B6-3112-4E18-9FF4-67098D40F45D}" srcOrd="9" destOrd="0" presId="urn:microsoft.com/office/officeart/2005/8/layout/process2"/>
    <dgm:cxn modelId="{CFB5A7F7-149F-497A-A045-B4CCE8F3E7A7}" type="presParOf" srcId="{2884B0B6-3112-4E18-9FF4-67098D40F45D}" destId="{9C819905-FC72-4EB9-B066-2972E912A560}" srcOrd="0" destOrd="0" presId="urn:microsoft.com/office/officeart/2005/8/layout/process2"/>
    <dgm:cxn modelId="{A2FBFE2A-C0D9-4B2A-AF15-3BE7B4C04609}" type="presParOf" srcId="{844E1FA4-B7C8-4F8D-8370-90AF80764178}" destId="{15509894-932E-40CD-9450-5BA05679F51A}" srcOrd="1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0366591-5C2B-47FC-8323-F3BD30D850C8}" type="doc">
      <dgm:prSet loTypeId="urn:microsoft.com/office/officeart/2011/layout/HexagonRadial" loCatId="officeonlin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E76795F-286F-4AE1-A908-06AEB5C1A82A}">
      <dgm:prSet phldrT="[Text]"/>
      <dgm:spPr/>
      <dgm:t>
        <a:bodyPr/>
        <a:lstStyle/>
        <a:p>
          <a:r>
            <a:rPr lang="en-US"/>
            <a:t>Year 7 Key Words</a:t>
          </a:r>
        </a:p>
      </dgm:t>
    </dgm:pt>
    <dgm:pt modelId="{89EF1E32-F0FF-4F93-A122-8A15BDDC708C}" type="parTrans" cxnId="{396355EA-0415-4575-BC70-AADDBB66C337}">
      <dgm:prSet/>
      <dgm:spPr/>
      <dgm:t>
        <a:bodyPr/>
        <a:lstStyle/>
        <a:p>
          <a:endParaRPr lang="en-US"/>
        </a:p>
      </dgm:t>
    </dgm:pt>
    <dgm:pt modelId="{F82F865C-14FD-4F70-BD42-F4FE6DB1713F}" type="sibTrans" cxnId="{396355EA-0415-4575-BC70-AADDBB66C337}">
      <dgm:prSet/>
      <dgm:spPr/>
      <dgm:t>
        <a:bodyPr/>
        <a:lstStyle/>
        <a:p>
          <a:endParaRPr lang="en-US"/>
        </a:p>
      </dgm:t>
    </dgm:pt>
    <dgm:pt modelId="{3A1BDAF8-9E9E-4FB9-BC2E-09A9512D4A1F}">
      <dgm:prSet phldrT="[Text]"/>
      <dgm:spPr/>
      <dgm:t>
        <a:bodyPr/>
        <a:lstStyle/>
        <a:p>
          <a:r>
            <a:rPr lang="en-US"/>
            <a:t>Accuracy</a:t>
          </a:r>
        </a:p>
      </dgm:t>
    </dgm:pt>
    <dgm:pt modelId="{24EBBB4B-9562-48FB-8F3F-9C110D45BE42}" type="parTrans" cxnId="{EE45E2D3-21CE-4EC4-B45A-2424A61E68AB}">
      <dgm:prSet/>
      <dgm:spPr/>
      <dgm:t>
        <a:bodyPr/>
        <a:lstStyle/>
        <a:p>
          <a:endParaRPr lang="en-US"/>
        </a:p>
      </dgm:t>
    </dgm:pt>
    <dgm:pt modelId="{82FAFFD6-99F6-42D6-A22E-7EDB99044A5D}" type="sibTrans" cxnId="{EE45E2D3-21CE-4EC4-B45A-2424A61E68AB}">
      <dgm:prSet/>
      <dgm:spPr/>
      <dgm:t>
        <a:bodyPr/>
        <a:lstStyle/>
        <a:p>
          <a:endParaRPr lang="en-US"/>
        </a:p>
      </dgm:t>
    </dgm:pt>
    <dgm:pt modelId="{3D4BBE13-AB3C-45DC-88C2-6E40689BFAD9}">
      <dgm:prSet phldrT="[Text]"/>
      <dgm:spPr/>
      <dgm:t>
        <a:bodyPr/>
        <a:lstStyle/>
        <a:p>
          <a:r>
            <a:rPr lang="en-US"/>
            <a:t>Co-operate</a:t>
          </a:r>
        </a:p>
      </dgm:t>
    </dgm:pt>
    <dgm:pt modelId="{F89267EA-970F-49F8-A39A-C5F842E0E5DE}" type="parTrans" cxnId="{59EC949C-3888-4E56-8E35-6A5F620F83D7}">
      <dgm:prSet/>
      <dgm:spPr/>
      <dgm:t>
        <a:bodyPr/>
        <a:lstStyle/>
        <a:p>
          <a:endParaRPr lang="en-US"/>
        </a:p>
      </dgm:t>
    </dgm:pt>
    <dgm:pt modelId="{B1075C4E-0B27-4F93-9F85-1676B01BEBE0}" type="sibTrans" cxnId="{59EC949C-3888-4E56-8E35-6A5F620F83D7}">
      <dgm:prSet/>
      <dgm:spPr/>
      <dgm:t>
        <a:bodyPr/>
        <a:lstStyle/>
        <a:p>
          <a:endParaRPr lang="en-US"/>
        </a:p>
      </dgm:t>
    </dgm:pt>
    <dgm:pt modelId="{FB4C15B2-6314-4DAF-9F60-FA0721A906D2}">
      <dgm:prSet phldrT="[Text]"/>
      <dgm:spPr/>
      <dgm:t>
        <a:bodyPr/>
        <a:lstStyle/>
        <a:p>
          <a:r>
            <a:rPr lang="en-US"/>
            <a:t>Agility</a:t>
          </a:r>
        </a:p>
      </dgm:t>
    </dgm:pt>
    <dgm:pt modelId="{6600BB32-460B-402D-B446-CE3562A5F848}" type="parTrans" cxnId="{4A75D955-AA2E-4232-9F3D-6D1E2BEC4FA1}">
      <dgm:prSet/>
      <dgm:spPr/>
      <dgm:t>
        <a:bodyPr/>
        <a:lstStyle/>
        <a:p>
          <a:endParaRPr lang="en-US"/>
        </a:p>
      </dgm:t>
    </dgm:pt>
    <dgm:pt modelId="{A32F5D17-0E3B-41AD-BBC4-D35A15BC432D}" type="sibTrans" cxnId="{4A75D955-AA2E-4232-9F3D-6D1E2BEC4FA1}">
      <dgm:prSet/>
      <dgm:spPr/>
      <dgm:t>
        <a:bodyPr/>
        <a:lstStyle/>
        <a:p>
          <a:endParaRPr lang="en-US"/>
        </a:p>
      </dgm:t>
    </dgm:pt>
    <dgm:pt modelId="{400B23E5-C8AF-408F-A4CF-BC9B5C952AA9}">
      <dgm:prSet phldrT="[Text]"/>
      <dgm:spPr/>
      <dgm:t>
        <a:bodyPr/>
        <a:lstStyle/>
        <a:p>
          <a:r>
            <a:rPr lang="en-US"/>
            <a:t>Defence</a:t>
          </a:r>
        </a:p>
      </dgm:t>
    </dgm:pt>
    <dgm:pt modelId="{43F03214-3418-4CE5-A02F-6DD7EC6B9A92}" type="parTrans" cxnId="{0F8F2994-CDAF-480B-AD76-3B5094FA9146}">
      <dgm:prSet/>
      <dgm:spPr/>
      <dgm:t>
        <a:bodyPr/>
        <a:lstStyle/>
        <a:p>
          <a:endParaRPr lang="en-US"/>
        </a:p>
      </dgm:t>
    </dgm:pt>
    <dgm:pt modelId="{E17392AA-ACAF-44E6-B9CA-6FFDBC3B0EB1}" type="sibTrans" cxnId="{0F8F2994-CDAF-480B-AD76-3B5094FA9146}">
      <dgm:prSet/>
      <dgm:spPr/>
      <dgm:t>
        <a:bodyPr/>
        <a:lstStyle/>
        <a:p>
          <a:endParaRPr lang="en-US"/>
        </a:p>
      </dgm:t>
    </dgm:pt>
    <dgm:pt modelId="{89BBF4B7-06D9-447B-8989-8F2D358AFE10}">
      <dgm:prSet phldrT="[Text]"/>
      <dgm:spPr/>
      <dgm:t>
        <a:bodyPr/>
        <a:lstStyle/>
        <a:p>
          <a:r>
            <a:rPr lang="en-US"/>
            <a:t>Interception</a:t>
          </a:r>
        </a:p>
      </dgm:t>
    </dgm:pt>
    <dgm:pt modelId="{B604547B-9AE6-4528-9E80-4A33B0346FF2}" type="parTrans" cxnId="{B33765DB-0D0D-42FA-9F6F-362AF345917E}">
      <dgm:prSet/>
      <dgm:spPr/>
      <dgm:t>
        <a:bodyPr/>
        <a:lstStyle/>
        <a:p>
          <a:endParaRPr lang="en-US"/>
        </a:p>
      </dgm:t>
    </dgm:pt>
    <dgm:pt modelId="{E2F4FAB4-A1F5-4934-B3D1-320C33006E45}" type="sibTrans" cxnId="{B33765DB-0D0D-42FA-9F6F-362AF345917E}">
      <dgm:prSet/>
      <dgm:spPr/>
      <dgm:t>
        <a:bodyPr/>
        <a:lstStyle/>
        <a:p>
          <a:endParaRPr lang="en-US"/>
        </a:p>
      </dgm:t>
    </dgm:pt>
    <dgm:pt modelId="{60F9C0B9-B1E7-406F-9DDC-2771EFA637E1}">
      <dgm:prSet phldrT="[Text]"/>
      <dgm:spPr/>
      <dgm:t>
        <a:bodyPr/>
        <a:lstStyle/>
        <a:p>
          <a:r>
            <a:rPr lang="en-US"/>
            <a:t>Coordination</a:t>
          </a:r>
        </a:p>
      </dgm:t>
    </dgm:pt>
    <dgm:pt modelId="{A9BA8DEB-EBDE-422A-AA48-735B9CF306BB}" type="parTrans" cxnId="{0244E069-8F56-4709-8E02-94B65123F8DF}">
      <dgm:prSet/>
      <dgm:spPr/>
      <dgm:t>
        <a:bodyPr/>
        <a:lstStyle/>
        <a:p>
          <a:endParaRPr lang="en-US"/>
        </a:p>
      </dgm:t>
    </dgm:pt>
    <dgm:pt modelId="{2A3B67AC-5E0C-4E1F-AA80-5FE84DBD4C1C}" type="sibTrans" cxnId="{0244E069-8F56-4709-8E02-94B65123F8DF}">
      <dgm:prSet/>
      <dgm:spPr/>
      <dgm:t>
        <a:bodyPr/>
        <a:lstStyle/>
        <a:p>
          <a:endParaRPr lang="en-US"/>
        </a:p>
      </dgm:t>
    </dgm:pt>
    <dgm:pt modelId="{F36159D5-1F94-47E9-BEC2-E676AF554F1D}" type="pres">
      <dgm:prSet presAssocID="{C0366591-5C2B-47FC-8323-F3BD30D850C8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5C109936-E4FF-4FA8-8627-9ECF4EB276DD}" type="pres">
      <dgm:prSet presAssocID="{4E76795F-286F-4AE1-A908-06AEB5C1A82A}" presName="Parent" presStyleLbl="node0" presStyleIdx="0" presStyleCnt="1">
        <dgm:presLayoutVars>
          <dgm:chMax val="6"/>
          <dgm:chPref val="6"/>
        </dgm:presLayoutVars>
      </dgm:prSet>
      <dgm:spPr/>
      <dgm:t>
        <a:bodyPr/>
        <a:lstStyle/>
        <a:p>
          <a:endParaRPr lang="en-US"/>
        </a:p>
      </dgm:t>
    </dgm:pt>
    <dgm:pt modelId="{58648AE4-7CE8-41CA-9DFE-68C3B0248363}" type="pres">
      <dgm:prSet presAssocID="{3A1BDAF8-9E9E-4FB9-BC2E-09A9512D4A1F}" presName="Accent1" presStyleCnt="0"/>
      <dgm:spPr/>
    </dgm:pt>
    <dgm:pt modelId="{B46A9328-8C4F-4A04-BF4F-A40C113B6B1C}" type="pres">
      <dgm:prSet presAssocID="{3A1BDAF8-9E9E-4FB9-BC2E-09A9512D4A1F}" presName="Accent" presStyleLbl="bgShp" presStyleIdx="0" presStyleCnt="6"/>
      <dgm:spPr/>
    </dgm:pt>
    <dgm:pt modelId="{191BC922-10E3-4E21-B4F6-0C0DC80E85C4}" type="pres">
      <dgm:prSet presAssocID="{3A1BDAF8-9E9E-4FB9-BC2E-09A9512D4A1F}" presName="Child1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9CA4F41-56AC-475B-9104-60534C604934}" type="pres">
      <dgm:prSet presAssocID="{3D4BBE13-AB3C-45DC-88C2-6E40689BFAD9}" presName="Accent2" presStyleCnt="0"/>
      <dgm:spPr/>
    </dgm:pt>
    <dgm:pt modelId="{D0937A16-03DC-4890-B030-C0CE976F66F9}" type="pres">
      <dgm:prSet presAssocID="{3D4BBE13-AB3C-45DC-88C2-6E40689BFAD9}" presName="Accent" presStyleLbl="bgShp" presStyleIdx="1" presStyleCnt="6"/>
      <dgm:spPr/>
    </dgm:pt>
    <dgm:pt modelId="{35099243-1084-4D0E-919E-CA469DEAAD07}" type="pres">
      <dgm:prSet presAssocID="{3D4BBE13-AB3C-45DC-88C2-6E40689BFAD9}" presName="Child2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3016D82-92B0-4B52-BD49-182E876FD216}" type="pres">
      <dgm:prSet presAssocID="{FB4C15B2-6314-4DAF-9F60-FA0721A906D2}" presName="Accent3" presStyleCnt="0"/>
      <dgm:spPr/>
    </dgm:pt>
    <dgm:pt modelId="{06063627-FD36-400A-987F-E202FC9A40E8}" type="pres">
      <dgm:prSet presAssocID="{FB4C15B2-6314-4DAF-9F60-FA0721A906D2}" presName="Accent" presStyleLbl="bgShp" presStyleIdx="2" presStyleCnt="6"/>
      <dgm:spPr/>
    </dgm:pt>
    <dgm:pt modelId="{995BCF8C-CB26-4747-9358-A0B5653573FE}" type="pres">
      <dgm:prSet presAssocID="{FB4C15B2-6314-4DAF-9F60-FA0721A906D2}" presName="Child3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5CE84B1-9346-4469-B607-59E4C7E4F23E}" type="pres">
      <dgm:prSet presAssocID="{400B23E5-C8AF-408F-A4CF-BC9B5C952AA9}" presName="Accent4" presStyleCnt="0"/>
      <dgm:spPr/>
    </dgm:pt>
    <dgm:pt modelId="{4A5A6155-5F09-4033-AAFA-F3508DAB4CE0}" type="pres">
      <dgm:prSet presAssocID="{400B23E5-C8AF-408F-A4CF-BC9B5C952AA9}" presName="Accent" presStyleLbl="bgShp" presStyleIdx="3" presStyleCnt="6"/>
      <dgm:spPr/>
    </dgm:pt>
    <dgm:pt modelId="{11F7296D-7AEA-425E-A8D5-42158E2240D5}" type="pres">
      <dgm:prSet presAssocID="{400B23E5-C8AF-408F-A4CF-BC9B5C952AA9}" presName="Child4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2C3B6F2-CF83-4A95-8E57-7EF72F8603D8}" type="pres">
      <dgm:prSet presAssocID="{89BBF4B7-06D9-447B-8989-8F2D358AFE10}" presName="Accent5" presStyleCnt="0"/>
      <dgm:spPr/>
    </dgm:pt>
    <dgm:pt modelId="{A87FE188-D7B7-485E-A417-870725338FAA}" type="pres">
      <dgm:prSet presAssocID="{89BBF4B7-06D9-447B-8989-8F2D358AFE10}" presName="Accent" presStyleLbl="bgShp" presStyleIdx="4" presStyleCnt="6"/>
      <dgm:spPr/>
    </dgm:pt>
    <dgm:pt modelId="{B76F094A-6CA6-4782-92CB-D9682CAEFF8A}" type="pres">
      <dgm:prSet presAssocID="{89BBF4B7-06D9-447B-8989-8F2D358AFE10}" presName="Child5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E30FA29-0F5A-491D-9245-52EC804877A3}" type="pres">
      <dgm:prSet presAssocID="{60F9C0B9-B1E7-406F-9DDC-2771EFA637E1}" presName="Accent6" presStyleCnt="0"/>
      <dgm:spPr/>
    </dgm:pt>
    <dgm:pt modelId="{CA063678-5568-4E3D-BAA9-D6556033AF49}" type="pres">
      <dgm:prSet presAssocID="{60F9C0B9-B1E7-406F-9DDC-2771EFA637E1}" presName="Accent" presStyleLbl="bgShp" presStyleIdx="5" presStyleCnt="6"/>
      <dgm:spPr/>
    </dgm:pt>
    <dgm:pt modelId="{B2CC5C50-E2A6-4892-9346-CCE1BA0FBEE7}" type="pres">
      <dgm:prSet presAssocID="{60F9C0B9-B1E7-406F-9DDC-2771EFA637E1}" presName="Child6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A75D955-AA2E-4232-9F3D-6D1E2BEC4FA1}" srcId="{4E76795F-286F-4AE1-A908-06AEB5C1A82A}" destId="{FB4C15B2-6314-4DAF-9F60-FA0721A906D2}" srcOrd="2" destOrd="0" parTransId="{6600BB32-460B-402D-B446-CE3562A5F848}" sibTransId="{A32F5D17-0E3B-41AD-BBC4-D35A15BC432D}"/>
    <dgm:cxn modelId="{0F8F2994-CDAF-480B-AD76-3B5094FA9146}" srcId="{4E76795F-286F-4AE1-A908-06AEB5C1A82A}" destId="{400B23E5-C8AF-408F-A4CF-BC9B5C952AA9}" srcOrd="3" destOrd="0" parTransId="{43F03214-3418-4CE5-A02F-6DD7EC6B9A92}" sibTransId="{E17392AA-ACAF-44E6-B9CA-6FFDBC3B0EB1}"/>
    <dgm:cxn modelId="{396355EA-0415-4575-BC70-AADDBB66C337}" srcId="{C0366591-5C2B-47FC-8323-F3BD30D850C8}" destId="{4E76795F-286F-4AE1-A908-06AEB5C1A82A}" srcOrd="0" destOrd="0" parTransId="{89EF1E32-F0FF-4F93-A122-8A15BDDC708C}" sibTransId="{F82F865C-14FD-4F70-BD42-F4FE6DB1713F}"/>
    <dgm:cxn modelId="{59EC949C-3888-4E56-8E35-6A5F620F83D7}" srcId="{4E76795F-286F-4AE1-A908-06AEB5C1A82A}" destId="{3D4BBE13-AB3C-45DC-88C2-6E40689BFAD9}" srcOrd="1" destOrd="0" parTransId="{F89267EA-970F-49F8-A39A-C5F842E0E5DE}" sibTransId="{B1075C4E-0B27-4F93-9F85-1676B01BEBE0}"/>
    <dgm:cxn modelId="{B33765DB-0D0D-42FA-9F6F-362AF345917E}" srcId="{4E76795F-286F-4AE1-A908-06AEB5C1A82A}" destId="{89BBF4B7-06D9-447B-8989-8F2D358AFE10}" srcOrd="4" destOrd="0" parTransId="{B604547B-9AE6-4528-9E80-4A33B0346FF2}" sibTransId="{E2F4FAB4-A1F5-4934-B3D1-320C33006E45}"/>
    <dgm:cxn modelId="{9B672714-5201-42A6-9F0A-5F4021B5D357}" type="presOf" srcId="{4E76795F-286F-4AE1-A908-06AEB5C1A82A}" destId="{5C109936-E4FF-4FA8-8627-9ECF4EB276DD}" srcOrd="0" destOrd="0" presId="urn:microsoft.com/office/officeart/2011/layout/HexagonRadial"/>
    <dgm:cxn modelId="{D3EE27E8-A88D-42C2-BF75-94F660801BA8}" type="presOf" srcId="{FB4C15B2-6314-4DAF-9F60-FA0721A906D2}" destId="{995BCF8C-CB26-4747-9358-A0B5653573FE}" srcOrd="0" destOrd="0" presId="urn:microsoft.com/office/officeart/2011/layout/HexagonRadial"/>
    <dgm:cxn modelId="{EE45E2D3-21CE-4EC4-B45A-2424A61E68AB}" srcId="{4E76795F-286F-4AE1-A908-06AEB5C1A82A}" destId="{3A1BDAF8-9E9E-4FB9-BC2E-09A9512D4A1F}" srcOrd="0" destOrd="0" parTransId="{24EBBB4B-9562-48FB-8F3F-9C110D45BE42}" sibTransId="{82FAFFD6-99F6-42D6-A22E-7EDB99044A5D}"/>
    <dgm:cxn modelId="{7ACC889B-7F6D-4D7D-B992-45F74E1C1E6D}" type="presOf" srcId="{3D4BBE13-AB3C-45DC-88C2-6E40689BFAD9}" destId="{35099243-1084-4D0E-919E-CA469DEAAD07}" srcOrd="0" destOrd="0" presId="urn:microsoft.com/office/officeart/2011/layout/HexagonRadial"/>
    <dgm:cxn modelId="{749A10F6-2282-4299-9427-2671B4698A7A}" type="presOf" srcId="{89BBF4B7-06D9-447B-8989-8F2D358AFE10}" destId="{B76F094A-6CA6-4782-92CB-D9682CAEFF8A}" srcOrd="0" destOrd="0" presId="urn:microsoft.com/office/officeart/2011/layout/HexagonRadial"/>
    <dgm:cxn modelId="{9DC45980-3A5F-4858-B065-F5D9AB392D54}" type="presOf" srcId="{3A1BDAF8-9E9E-4FB9-BC2E-09A9512D4A1F}" destId="{191BC922-10E3-4E21-B4F6-0C0DC80E85C4}" srcOrd="0" destOrd="0" presId="urn:microsoft.com/office/officeart/2011/layout/HexagonRadial"/>
    <dgm:cxn modelId="{3EF16A53-0A64-4FA2-8F21-60D8E717B5E1}" type="presOf" srcId="{C0366591-5C2B-47FC-8323-F3BD30D850C8}" destId="{F36159D5-1F94-47E9-BEC2-E676AF554F1D}" srcOrd="0" destOrd="0" presId="urn:microsoft.com/office/officeart/2011/layout/HexagonRadial"/>
    <dgm:cxn modelId="{4F99902E-C3D8-4F61-9EBE-9D55FE40D6C4}" type="presOf" srcId="{60F9C0B9-B1E7-406F-9DDC-2771EFA637E1}" destId="{B2CC5C50-E2A6-4892-9346-CCE1BA0FBEE7}" srcOrd="0" destOrd="0" presId="urn:microsoft.com/office/officeart/2011/layout/HexagonRadial"/>
    <dgm:cxn modelId="{6FBF7E1C-7161-4980-9CE9-233505645C3A}" type="presOf" srcId="{400B23E5-C8AF-408F-A4CF-BC9B5C952AA9}" destId="{11F7296D-7AEA-425E-A8D5-42158E2240D5}" srcOrd="0" destOrd="0" presId="urn:microsoft.com/office/officeart/2011/layout/HexagonRadial"/>
    <dgm:cxn modelId="{0244E069-8F56-4709-8E02-94B65123F8DF}" srcId="{4E76795F-286F-4AE1-A908-06AEB5C1A82A}" destId="{60F9C0B9-B1E7-406F-9DDC-2771EFA637E1}" srcOrd="5" destOrd="0" parTransId="{A9BA8DEB-EBDE-422A-AA48-735B9CF306BB}" sibTransId="{2A3B67AC-5E0C-4E1F-AA80-5FE84DBD4C1C}"/>
    <dgm:cxn modelId="{16CA649D-DE95-4DAE-B0FC-33B9820CC456}" type="presParOf" srcId="{F36159D5-1F94-47E9-BEC2-E676AF554F1D}" destId="{5C109936-E4FF-4FA8-8627-9ECF4EB276DD}" srcOrd="0" destOrd="0" presId="urn:microsoft.com/office/officeart/2011/layout/HexagonRadial"/>
    <dgm:cxn modelId="{8278A0C2-4776-4452-8953-12F0DDA51180}" type="presParOf" srcId="{F36159D5-1F94-47E9-BEC2-E676AF554F1D}" destId="{58648AE4-7CE8-41CA-9DFE-68C3B0248363}" srcOrd="1" destOrd="0" presId="urn:microsoft.com/office/officeart/2011/layout/HexagonRadial"/>
    <dgm:cxn modelId="{C6DB6B4B-11CC-4D49-BADA-A72DB2B3A377}" type="presParOf" srcId="{58648AE4-7CE8-41CA-9DFE-68C3B0248363}" destId="{B46A9328-8C4F-4A04-BF4F-A40C113B6B1C}" srcOrd="0" destOrd="0" presId="urn:microsoft.com/office/officeart/2011/layout/HexagonRadial"/>
    <dgm:cxn modelId="{E60AA3B4-D181-4EF3-9AA3-5F84C303A264}" type="presParOf" srcId="{F36159D5-1F94-47E9-BEC2-E676AF554F1D}" destId="{191BC922-10E3-4E21-B4F6-0C0DC80E85C4}" srcOrd="2" destOrd="0" presId="urn:microsoft.com/office/officeart/2011/layout/HexagonRadial"/>
    <dgm:cxn modelId="{11797D28-6D31-4204-9117-30019AACBEAE}" type="presParOf" srcId="{F36159D5-1F94-47E9-BEC2-E676AF554F1D}" destId="{E9CA4F41-56AC-475B-9104-60534C604934}" srcOrd="3" destOrd="0" presId="urn:microsoft.com/office/officeart/2011/layout/HexagonRadial"/>
    <dgm:cxn modelId="{213BFD42-5CA7-4F38-A1CD-68758E09A21D}" type="presParOf" srcId="{E9CA4F41-56AC-475B-9104-60534C604934}" destId="{D0937A16-03DC-4890-B030-C0CE976F66F9}" srcOrd="0" destOrd="0" presId="urn:microsoft.com/office/officeart/2011/layout/HexagonRadial"/>
    <dgm:cxn modelId="{EE48698D-2AA6-481D-AC5F-32142DE24F9A}" type="presParOf" srcId="{F36159D5-1F94-47E9-BEC2-E676AF554F1D}" destId="{35099243-1084-4D0E-919E-CA469DEAAD07}" srcOrd="4" destOrd="0" presId="urn:microsoft.com/office/officeart/2011/layout/HexagonRadial"/>
    <dgm:cxn modelId="{5F72E7A1-9F8C-4C87-A09E-56A7C113BD46}" type="presParOf" srcId="{F36159D5-1F94-47E9-BEC2-E676AF554F1D}" destId="{03016D82-92B0-4B52-BD49-182E876FD216}" srcOrd="5" destOrd="0" presId="urn:microsoft.com/office/officeart/2011/layout/HexagonRadial"/>
    <dgm:cxn modelId="{0706622B-9320-4F6F-8C67-50E519A2E0F9}" type="presParOf" srcId="{03016D82-92B0-4B52-BD49-182E876FD216}" destId="{06063627-FD36-400A-987F-E202FC9A40E8}" srcOrd="0" destOrd="0" presId="urn:microsoft.com/office/officeart/2011/layout/HexagonRadial"/>
    <dgm:cxn modelId="{58ACA9FD-8AEC-4257-9510-722DBD9BAC2A}" type="presParOf" srcId="{F36159D5-1F94-47E9-BEC2-E676AF554F1D}" destId="{995BCF8C-CB26-4747-9358-A0B5653573FE}" srcOrd="6" destOrd="0" presId="urn:microsoft.com/office/officeart/2011/layout/HexagonRadial"/>
    <dgm:cxn modelId="{44FFE88E-6F28-4B03-8C9B-3ACFC5141BE3}" type="presParOf" srcId="{F36159D5-1F94-47E9-BEC2-E676AF554F1D}" destId="{C5CE84B1-9346-4469-B607-59E4C7E4F23E}" srcOrd="7" destOrd="0" presId="urn:microsoft.com/office/officeart/2011/layout/HexagonRadial"/>
    <dgm:cxn modelId="{CF3F31A9-3DE2-452C-BD8E-DDEDCD72AB9D}" type="presParOf" srcId="{C5CE84B1-9346-4469-B607-59E4C7E4F23E}" destId="{4A5A6155-5F09-4033-AAFA-F3508DAB4CE0}" srcOrd="0" destOrd="0" presId="urn:microsoft.com/office/officeart/2011/layout/HexagonRadial"/>
    <dgm:cxn modelId="{30CC1947-D66A-4641-9AED-9532F69054C4}" type="presParOf" srcId="{F36159D5-1F94-47E9-BEC2-E676AF554F1D}" destId="{11F7296D-7AEA-425E-A8D5-42158E2240D5}" srcOrd="8" destOrd="0" presId="urn:microsoft.com/office/officeart/2011/layout/HexagonRadial"/>
    <dgm:cxn modelId="{B890F2F3-3538-4E0F-A5EB-018EB3965FC4}" type="presParOf" srcId="{F36159D5-1F94-47E9-BEC2-E676AF554F1D}" destId="{02C3B6F2-CF83-4A95-8E57-7EF72F8603D8}" srcOrd="9" destOrd="0" presId="urn:microsoft.com/office/officeart/2011/layout/HexagonRadial"/>
    <dgm:cxn modelId="{20C928F3-A065-4A9C-82B2-11E1B797F5B5}" type="presParOf" srcId="{02C3B6F2-CF83-4A95-8E57-7EF72F8603D8}" destId="{A87FE188-D7B7-485E-A417-870725338FAA}" srcOrd="0" destOrd="0" presId="urn:microsoft.com/office/officeart/2011/layout/HexagonRadial"/>
    <dgm:cxn modelId="{17A692BE-F037-47A9-B17D-3576E3477830}" type="presParOf" srcId="{F36159D5-1F94-47E9-BEC2-E676AF554F1D}" destId="{B76F094A-6CA6-4782-92CB-D9682CAEFF8A}" srcOrd="10" destOrd="0" presId="urn:microsoft.com/office/officeart/2011/layout/HexagonRadial"/>
    <dgm:cxn modelId="{88B486A5-A8BE-4DFE-BA3E-50972239946F}" type="presParOf" srcId="{F36159D5-1F94-47E9-BEC2-E676AF554F1D}" destId="{3E30FA29-0F5A-491D-9245-52EC804877A3}" srcOrd="11" destOrd="0" presId="urn:microsoft.com/office/officeart/2011/layout/HexagonRadial"/>
    <dgm:cxn modelId="{5BE8C75F-100E-44FD-8A69-BFFB29CBE944}" type="presParOf" srcId="{3E30FA29-0F5A-491D-9245-52EC804877A3}" destId="{CA063678-5568-4E3D-BAA9-D6556033AF49}" srcOrd="0" destOrd="0" presId="urn:microsoft.com/office/officeart/2011/layout/HexagonRadial"/>
    <dgm:cxn modelId="{01356168-06DA-43ED-99E9-71E5BF13CD9C}" type="presParOf" srcId="{F36159D5-1F94-47E9-BEC2-E676AF554F1D}" destId="{B2CC5C50-E2A6-4892-9346-CCE1BA0FBEE7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0A5DAE-3B35-432D-89C8-405B4A57C695}">
      <dsp:nvSpPr>
        <dsp:cNvPr id="0" name=""/>
        <dsp:cNvSpPr/>
      </dsp:nvSpPr>
      <dsp:spPr>
        <a:xfrm>
          <a:off x="224563" y="1401"/>
          <a:ext cx="1503497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Working towards minimum standard</a:t>
          </a:r>
        </a:p>
      </dsp:txBody>
      <dsp:txXfrm>
        <a:off x="236730" y="13568"/>
        <a:ext cx="1479163" cy="391074"/>
      </dsp:txXfrm>
    </dsp:sp>
    <dsp:sp modelId="{C69BD544-51F5-4735-97CE-B8968F31DBBA}">
      <dsp:nvSpPr>
        <dsp:cNvPr id="0" name=""/>
        <dsp:cNvSpPr/>
      </dsp:nvSpPr>
      <dsp:spPr>
        <a:xfrm rot="5400000">
          <a:off x="898423" y="427195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-5400000">
        <a:off x="920233" y="442773"/>
        <a:ext cx="112159" cy="109045"/>
      </dsp:txXfrm>
    </dsp:sp>
    <dsp:sp modelId="{67D52697-91EC-42DD-966E-DC2D0916CFEC}">
      <dsp:nvSpPr>
        <dsp:cNvPr id="0" name=""/>
        <dsp:cNvSpPr/>
      </dsp:nvSpPr>
      <dsp:spPr>
        <a:xfrm>
          <a:off x="224563" y="624514"/>
          <a:ext cx="1503497" cy="41540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some skills in isolation</a:t>
          </a:r>
        </a:p>
      </dsp:txBody>
      <dsp:txXfrm>
        <a:off x="236730" y="636681"/>
        <a:ext cx="1479163" cy="391074"/>
      </dsp:txXfrm>
    </dsp:sp>
    <dsp:sp modelId="{E4706D3C-4323-487D-9B2E-E0ACB177B826}">
      <dsp:nvSpPr>
        <dsp:cNvPr id="0" name=""/>
        <dsp:cNvSpPr/>
      </dsp:nvSpPr>
      <dsp:spPr>
        <a:xfrm rot="5400000">
          <a:off x="898423" y="1050308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920233" y="1065886"/>
        <a:ext cx="112159" cy="109045"/>
      </dsp:txXfrm>
    </dsp:sp>
    <dsp:sp modelId="{5BE716F4-753E-4592-85E4-5A908956B47E}">
      <dsp:nvSpPr>
        <dsp:cNvPr id="0" name=""/>
        <dsp:cNvSpPr/>
      </dsp:nvSpPr>
      <dsp:spPr>
        <a:xfrm>
          <a:off x="224563" y="1247627"/>
          <a:ext cx="1503497" cy="41540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core skills in isolation and sometimes in a game.</a:t>
          </a:r>
        </a:p>
      </dsp:txBody>
      <dsp:txXfrm>
        <a:off x="236730" y="1259794"/>
        <a:ext cx="1479163" cy="391074"/>
      </dsp:txXfrm>
    </dsp:sp>
    <dsp:sp modelId="{574F86DD-A5E0-456D-A767-24A529A5803E}">
      <dsp:nvSpPr>
        <dsp:cNvPr id="0" name=""/>
        <dsp:cNvSpPr/>
      </dsp:nvSpPr>
      <dsp:spPr>
        <a:xfrm rot="5400000">
          <a:off x="898423" y="1673420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920233" y="1688998"/>
        <a:ext cx="112159" cy="109045"/>
      </dsp:txXfrm>
    </dsp:sp>
    <dsp:sp modelId="{6D9A51AE-7209-4A02-8434-D72BF5DF61EE}">
      <dsp:nvSpPr>
        <dsp:cNvPr id="0" name=""/>
        <dsp:cNvSpPr/>
      </dsp:nvSpPr>
      <dsp:spPr>
        <a:xfrm>
          <a:off x="224563" y="1870739"/>
          <a:ext cx="1503497" cy="41540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core skills and some advanced skills in a competitve situation.</a:t>
          </a:r>
        </a:p>
      </dsp:txBody>
      <dsp:txXfrm>
        <a:off x="236730" y="1882906"/>
        <a:ext cx="1479163" cy="391074"/>
      </dsp:txXfrm>
    </dsp:sp>
    <dsp:sp modelId="{35A15FA0-C9E0-442D-9E94-DDEFE14D7BC0}">
      <dsp:nvSpPr>
        <dsp:cNvPr id="0" name=""/>
        <dsp:cNvSpPr/>
      </dsp:nvSpPr>
      <dsp:spPr>
        <a:xfrm rot="5400000">
          <a:off x="898423" y="2296533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920233" y="2312111"/>
        <a:ext cx="112159" cy="109045"/>
      </dsp:txXfrm>
    </dsp:sp>
    <dsp:sp modelId="{7C5A2333-F56E-4EE7-82BA-CE9E361955EF}">
      <dsp:nvSpPr>
        <dsp:cNvPr id="0" name=""/>
        <dsp:cNvSpPr/>
      </dsp:nvSpPr>
      <dsp:spPr>
        <a:xfrm>
          <a:off x="224563" y="2493852"/>
          <a:ext cx="1503497" cy="41540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well under pressure to competently do isolation and advanced skills in competitve situations.</a:t>
          </a:r>
        </a:p>
      </dsp:txBody>
      <dsp:txXfrm>
        <a:off x="236730" y="2506019"/>
        <a:ext cx="1479163" cy="391074"/>
      </dsp:txXfrm>
    </dsp:sp>
    <dsp:sp modelId="{2884B0B6-3112-4E18-9FF4-67098D40F45D}">
      <dsp:nvSpPr>
        <dsp:cNvPr id="0" name=""/>
        <dsp:cNvSpPr/>
      </dsp:nvSpPr>
      <dsp:spPr>
        <a:xfrm rot="5400000">
          <a:off x="898423" y="2919645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920233" y="2935223"/>
        <a:ext cx="112159" cy="109045"/>
      </dsp:txXfrm>
    </dsp:sp>
    <dsp:sp modelId="{15509894-932E-40CD-9450-5BA05679F51A}">
      <dsp:nvSpPr>
        <dsp:cNvPr id="0" name=""/>
        <dsp:cNvSpPr/>
      </dsp:nvSpPr>
      <dsp:spPr>
        <a:xfrm>
          <a:off x="224563" y="3116964"/>
          <a:ext cx="1503497" cy="41540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National Level</a:t>
          </a:r>
        </a:p>
      </dsp:txBody>
      <dsp:txXfrm>
        <a:off x="236730" y="3129131"/>
        <a:ext cx="1479163" cy="39107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F971A8-2686-4F11-96D4-F3DF501B256F}">
      <dsp:nvSpPr>
        <dsp:cNvPr id="0" name=""/>
        <dsp:cNvSpPr/>
      </dsp:nvSpPr>
      <dsp:spPr>
        <a:xfrm>
          <a:off x="816984" y="1401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Working Towards</a:t>
          </a:r>
        </a:p>
      </dsp:txBody>
      <dsp:txXfrm>
        <a:off x="829151" y="13568"/>
        <a:ext cx="1551621" cy="391074"/>
      </dsp:txXfrm>
    </dsp:sp>
    <dsp:sp modelId="{42F707C3-1790-453E-A209-111D87B22FE1}">
      <dsp:nvSpPr>
        <dsp:cNvPr id="0" name=""/>
        <dsp:cNvSpPr/>
      </dsp:nvSpPr>
      <dsp:spPr>
        <a:xfrm rot="5400000">
          <a:off x="1527073" y="427195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-5400000">
        <a:off x="1548883" y="442773"/>
        <a:ext cx="112159" cy="109045"/>
      </dsp:txXfrm>
    </dsp:sp>
    <dsp:sp modelId="{67D52697-91EC-42DD-966E-DC2D0916CFEC}">
      <dsp:nvSpPr>
        <dsp:cNvPr id="0" name=""/>
        <dsp:cNvSpPr/>
      </dsp:nvSpPr>
      <dsp:spPr>
        <a:xfrm>
          <a:off x="816984" y="624514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Emerging</a:t>
          </a:r>
        </a:p>
      </dsp:txBody>
      <dsp:txXfrm>
        <a:off x="829151" y="636681"/>
        <a:ext cx="1551621" cy="391074"/>
      </dsp:txXfrm>
    </dsp:sp>
    <dsp:sp modelId="{E4706D3C-4323-487D-9B2E-E0ACB177B826}">
      <dsp:nvSpPr>
        <dsp:cNvPr id="0" name=""/>
        <dsp:cNvSpPr/>
      </dsp:nvSpPr>
      <dsp:spPr>
        <a:xfrm rot="5400000">
          <a:off x="1527073" y="1050308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-5400000">
        <a:off x="1548883" y="1065886"/>
        <a:ext cx="112159" cy="109045"/>
      </dsp:txXfrm>
    </dsp:sp>
    <dsp:sp modelId="{5BE716F4-753E-4592-85E4-5A908956B47E}">
      <dsp:nvSpPr>
        <dsp:cNvPr id="0" name=""/>
        <dsp:cNvSpPr/>
      </dsp:nvSpPr>
      <dsp:spPr>
        <a:xfrm>
          <a:off x="816984" y="1247627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Developing</a:t>
          </a:r>
        </a:p>
      </dsp:txBody>
      <dsp:txXfrm>
        <a:off x="829151" y="1259794"/>
        <a:ext cx="1551621" cy="391074"/>
      </dsp:txXfrm>
    </dsp:sp>
    <dsp:sp modelId="{574F86DD-A5E0-456D-A767-24A529A5803E}">
      <dsp:nvSpPr>
        <dsp:cNvPr id="0" name=""/>
        <dsp:cNvSpPr/>
      </dsp:nvSpPr>
      <dsp:spPr>
        <a:xfrm rot="5400000">
          <a:off x="1527073" y="1673420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-5400000">
        <a:off x="1548883" y="1688998"/>
        <a:ext cx="112159" cy="109045"/>
      </dsp:txXfrm>
    </dsp:sp>
    <dsp:sp modelId="{6D9A51AE-7209-4A02-8434-D72BF5DF61EE}">
      <dsp:nvSpPr>
        <dsp:cNvPr id="0" name=""/>
        <dsp:cNvSpPr/>
      </dsp:nvSpPr>
      <dsp:spPr>
        <a:xfrm>
          <a:off x="816984" y="1870739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Securing</a:t>
          </a:r>
        </a:p>
      </dsp:txBody>
      <dsp:txXfrm>
        <a:off x="829151" y="1882906"/>
        <a:ext cx="1551621" cy="391074"/>
      </dsp:txXfrm>
    </dsp:sp>
    <dsp:sp modelId="{35A15FA0-C9E0-442D-9E94-DDEFE14D7BC0}">
      <dsp:nvSpPr>
        <dsp:cNvPr id="0" name=""/>
        <dsp:cNvSpPr/>
      </dsp:nvSpPr>
      <dsp:spPr>
        <a:xfrm rot="5400000">
          <a:off x="1527073" y="2296533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-5400000">
        <a:off x="1548883" y="2312111"/>
        <a:ext cx="112159" cy="109045"/>
      </dsp:txXfrm>
    </dsp:sp>
    <dsp:sp modelId="{7C5A2333-F56E-4EE7-82BA-CE9E361955EF}">
      <dsp:nvSpPr>
        <dsp:cNvPr id="0" name=""/>
        <dsp:cNvSpPr/>
      </dsp:nvSpPr>
      <dsp:spPr>
        <a:xfrm>
          <a:off x="816984" y="2493852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Excelling</a:t>
          </a:r>
        </a:p>
      </dsp:txBody>
      <dsp:txXfrm>
        <a:off x="829151" y="2506019"/>
        <a:ext cx="1551621" cy="391074"/>
      </dsp:txXfrm>
    </dsp:sp>
    <dsp:sp modelId="{2884B0B6-3112-4E18-9FF4-67098D40F45D}">
      <dsp:nvSpPr>
        <dsp:cNvPr id="0" name=""/>
        <dsp:cNvSpPr/>
      </dsp:nvSpPr>
      <dsp:spPr>
        <a:xfrm rot="5400000">
          <a:off x="1527073" y="2919645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-5400000">
        <a:off x="1548883" y="2935223"/>
        <a:ext cx="112159" cy="109045"/>
      </dsp:txXfrm>
    </dsp:sp>
    <dsp:sp modelId="{15509894-932E-40CD-9450-5BA05679F51A}">
      <dsp:nvSpPr>
        <dsp:cNvPr id="0" name=""/>
        <dsp:cNvSpPr/>
      </dsp:nvSpPr>
      <dsp:spPr>
        <a:xfrm>
          <a:off x="816984" y="3116964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Mastery</a:t>
          </a:r>
        </a:p>
      </dsp:txBody>
      <dsp:txXfrm>
        <a:off x="829151" y="3129131"/>
        <a:ext cx="1551621" cy="39107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109936-E4FF-4FA8-8627-9ECF4EB276DD}">
      <dsp:nvSpPr>
        <dsp:cNvPr id="0" name=""/>
        <dsp:cNvSpPr/>
      </dsp:nvSpPr>
      <dsp:spPr>
        <a:xfrm>
          <a:off x="1388833" y="722099"/>
          <a:ext cx="917820" cy="793951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Year 7 Key Words</a:t>
          </a:r>
        </a:p>
      </dsp:txBody>
      <dsp:txXfrm>
        <a:off x="1540929" y="853668"/>
        <a:ext cx="613628" cy="530813"/>
      </dsp:txXfrm>
    </dsp:sp>
    <dsp:sp modelId="{D0937A16-03DC-4890-B030-C0CE976F66F9}">
      <dsp:nvSpPr>
        <dsp:cNvPr id="0" name=""/>
        <dsp:cNvSpPr/>
      </dsp:nvSpPr>
      <dsp:spPr>
        <a:xfrm>
          <a:off x="1963564" y="342247"/>
          <a:ext cx="346290" cy="298375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91BC922-10E3-4E21-B4F6-0C0DC80E85C4}">
      <dsp:nvSpPr>
        <dsp:cNvPr id="0" name=""/>
        <dsp:cNvSpPr/>
      </dsp:nvSpPr>
      <dsp:spPr>
        <a:xfrm>
          <a:off x="1473377" y="0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Accuracy</a:t>
          </a:r>
        </a:p>
      </dsp:txBody>
      <dsp:txXfrm>
        <a:off x="1598024" y="107834"/>
        <a:ext cx="502853" cy="435027"/>
      </dsp:txXfrm>
    </dsp:sp>
    <dsp:sp modelId="{06063627-FD36-400A-987F-E202FC9A40E8}">
      <dsp:nvSpPr>
        <dsp:cNvPr id="0" name=""/>
        <dsp:cNvSpPr/>
      </dsp:nvSpPr>
      <dsp:spPr>
        <a:xfrm>
          <a:off x="2367713" y="900050"/>
          <a:ext cx="346290" cy="298375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5099243-1084-4D0E-919E-CA469DEAAD07}">
      <dsp:nvSpPr>
        <dsp:cNvPr id="0" name=""/>
        <dsp:cNvSpPr/>
      </dsp:nvSpPr>
      <dsp:spPr>
        <a:xfrm>
          <a:off x="2163183" y="400221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Co-operate</a:t>
          </a:r>
        </a:p>
      </dsp:txBody>
      <dsp:txXfrm>
        <a:off x="2287830" y="508055"/>
        <a:ext cx="502853" cy="435027"/>
      </dsp:txXfrm>
    </dsp:sp>
    <dsp:sp modelId="{4A5A6155-5F09-4033-AAFA-F3508DAB4CE0}">
      <dsp:nvSpPr>
        <dsp:cNvPr id="0" name=""/>
        <dsp:cNvSpPr/>
      </dsp:nvSpPr>
      <dsp:spPr>
        <a:xfrm>
          <a:off x="2086965" y="1529705"/>
          <a:ext cx="346290" cy="298375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5BCF8C-CB26-4747-9358-A0B5653573FE}">
      <dsp:nvSpPr>
        <dsp:cNvPr id="0" name=""/>
        <dsp:cNvSpPr/>
      </dsp:nvSpPr>
      <dsp:spPr>
        <a:xfrm>
          <a:off x="2163183" y="1187010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Agility</a:t>
          </a:r>
        </a:p>
      </dsp:txBody>
      <dsp:txXfrm>
        <a:off x="2287830" y="1294844"/>
        <a:ext cx="502853" cy="435027"/>
      </dsp:txXfrm>
    </dsp:sp>
    <dsp:sp modelId="{A87FE188-D7B7-485E-A417-870725338FAA}">
      <dsp:nvSpPr>
        <dsp:cNvPr id="0" name=""/>
        <dsp:cNvSpPr/>
      </dsp:nvSpPr>
      <dsp:spPr>
        <a:xfrm>
          <a:off x="1390541" y="1595066"/>
          <a:ext cx="346290" cy="298375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1F7296D-7AEA-425E-A8D5-42158E2240D5}">
      <dsp:nvSpPr>
        <dsp:cNvPr id="0" name=""/>
        <dsp:cNvSpPr/>
      </dsp:nvSpPr>
      <dsp:spPr>
        <a:xfrm>
          <a:off x="1473377" y="1587679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Defence</a:t>
          </a:r>
        </a:p>
      </dsp:txBody>
      <dsp:txXfrm>
        <a:off x="1598024" y="1695513"/>
        <a:ext cx="502853" cy="435027"/>
      </dsp:txXfrm>
    </dsp:sp>
    <dsp:sp modelId="{CA063678-5568-4E3D-BAA9-D6556033AF49}">
      <dsp:nvSpPr>
        <dsp:cNvPr id="0" name=""/>
        <dsp:cNvSpPr/>
      </dsp:nvSpPr>
      <dsp:spPr>
        <a:xfrm>
          <a:off x="979774" y="1037486"/>
          <a:ext cx="346290" cy="298375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76F094A-6CA6-4782-92CB-D9682CAEFF8A}">
      <dsp:nvSpPr>
        <dsp:cNvPr id="0" name=""/>
        <dsp:cNvSpPr/>
      </dsp:nvSpPr>
      <dsp:spPr>
        <a:xfrm>
          <a:off x="780368" y="1187457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Interception</a:t>
          </a:r>
        </a:p>
      </dsp:txBody>
      <dsp:txXfrm>
        <a:off x="905015" y="1295291"/>
        <a:ext cx="502853" cy="435027"/>
      </dsp:txXfrm>
    </dsp:sp>
    <dsp:sp modelId="{B2CC5C50-E2A6-4892-9346-CCE1BA0FBEE7}">
      <dsp:nvSpPr>
        <dsp:cNvPr id="0" name=""/>
        <dsp:cNvSpPr/>
      </dsp:nvSpPr>
      <dsp:spPr>
        <a:xfrm>
          <a:off x="780368" y="399326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Coordination</a:t>
          </a:r>
        </a:p>
      </dsp:txBody>
      <dsp:txXfrm>
        <a:off x="905015" y="507160"/>
        <a:ext cx="502853" cy="4350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Hexagon Radial"/>
  <dgm:desc val="Use to show a sequential process that relates to a central idea or theme. Limited to six Level 2 shapes. Works best with small amounts of text. Unused text does not appear, but remains available if you switch layouts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Canon Slade School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J Harness</dc:creator>
  <cp:keywords/>
  <dc:description/>
  <cp:lastModifiedBy>Mrs A Evans</cp:lastModifiedBy>
  <cp:revision>2</cp:revision>
  <cp:lastPrinted>2023-02-06T09:46:00Z</cp:lastPrinted>
  <dcterms:created xsi:type="dcterms:W3CDTF">2023-06-07T12:28:00Z</dcterms:created>
  <dcterms:modified xsi:type="dcterms:W3CDTF">2023-06-07T12:28:00Z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251335107</vt:i4>
  </property>
</Properties>
</file>